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44A" w:rsidRDefault="00A34AC0">
      <w:pPr>
        <w:spacing w:after="0" w:line="259" w:lineRule="auto"/>
        <w:ind w:left="0" w:right="44" w:firstLine="0"/>
        <w:jc w:val="center"/>
      </w:pPr>
      <w:bookmarkStart w:id="0" w:name="_GoBack"/>
      <w:bookmarkEnd w:id="0"/>
      <w:r>
        <w:rPr>
          <w:b/>
          <w:color w:val="808080"/>
          <w:sz w:val="36"/>
        </w:rPr>
        <w:t>YWCA of Annapolis &amp; Anne Arundel County</w:t>
      </w:r>
      <w:r>
        <w:rPr>
          <w:b/>
          <w:color w:val="808080"/>
          <w:sz w:val="36"/>
          <w:vertAlign w:val="subscript"/>
        </w:rPr>
        <w:t xml:space="preserve"> </w:t>
      </w:r>
    </w:p>
    <w:p w:rsidR="00DB344A" w:rsidRPr="00E16C57" w:rsidRDefault="00A34AC0">
      <w:pPr>
        <w:spacing w:after="0" w:line="259" w:lineRule="auto"/>
        <w:ind w:left="0" w:firstLine="0"/>
        <w:rPr>
          <w:szCs w:val="20"/>
        </w:rPr>
      </w:pPr>
      <w:r>
        <w:rPr>
          <w:color w:val="000000"/>
          <w:sz w:val="24"/>
        </w:rPr>
        <w:t xml:space="preserve"> </w:t>
      </w:r>
    </w:p>
    <w:tbl>
      <w:tblPr>
        <w:tblStyle w:val="TableGrid"/>
        <w:tblW w:w="8858" w:type="dxa"/>
        <w:tblInd w:w="5" w:type="dxa"/>
        <w:tblCellMar>
          <w:top w:w="62" w:type="dxa"/>
          <w:left w:w="108" w:type="dxa"/>
          <w:right w:w="115" w:type="dxa"/>
        </w:tblCellMar>
        <w:tblLook w:val="04A0" w:firstRow="1" w:lastRow="0" w:firstColumn="1" w:lastColumn="0" w:noHBand="0" w:noVBand="1"/>
      </w:tblPr>
      <w:tblGrid>
        <w:gridCol w:w="4969"/>
        <w:gridCol w:w="3889"/>
      </w:tblGrid>
      <w:tr w:rsidR="00DB344A" w:rsidRPr="00E16C57">
        <w:trPr>
          <w:trHeight w:val="540"/>
        </w:trPr>
        <w:tc>
          <w:tcPr>
            <w:tcW w:w="4969" w:type="dxa"/>
            <w:tcBorders>
              <w:top w:val="single" w:sz="4" w:space="0" w:color="000000"/>
              <w:left w:val="single" w:sz="4" w:space="0" w:color="000000"/>
              <w:bottom w:val="single" w:sz="4" w:space="0" w:color="000000"/>
              <w:right w:val="single" w:sz="4" w:space="0" w:color="000000"/>
            </w:tcBorders>
          </w:tcPr>
          <w:p w:rsidR="00DB344A" w:rsidRPr="00E16C57" w:rsidRDefault="00A34AC0">
            <w:pPr>
              <w:spacing w:after="16" w:line="259" w:lineRule="auto"/>
              <w:ind w:left="0" w:firstLine="0"/>
              <w:rPr>
                <w:szCs w:val="20"/>
              </w:rPr>
            </w:pPr>
            <w:r w:rsidRPr="00E16C57">
              <w:rPr>
                <w:color w:val="000000"/>
                <w:szCs w:val="20"/>
              </w:rPr>
              <w:t xml:space="preserve">Job Title: </w:t>
            </w:r>
            <w:r w:rsidR="00E2514B" w:rsidRPr="00E16C57">
              <w:rPr>
                <w:color w:val="000000"/>
                <w:szCs w:val="20"/>
              </w:rPr>
              <w:t>Rapid Re</w:t>
            </w:r>
            <w:r w:rsidR="00046984" w:rsidRPr="00E16C57">
              <w:rPr>
                <w:color w:val="000000"/>
                <w:szCs w:val="20"/>
              </w:rPr>
              <w:t>-H</w:t>
            </w:r>
            <w:r w:rsidR="00E2514B" w:rsidRPr="00E16C57">
              <w:rPr>
                <w:color w:val="000000"/>
                <w:szCs w:val="20"/>
              </w:rPr>
              <w:t xml:space="preserve">ousing </w:t>
            </w:r>
            <w:r w:rsidRPr="00E16C57">
              <w:rPr>
                <w:color w:val="000000"/>
                <w:szCs w:val="20"/>
              </w:rPr>
              <w:t xml:space="preserve">Case Manager </w:t>
            </w:r>
          </w:p>
          <w:p w:rsidR="00DB344A" w:rsidRPr="00E16C57" w:rsidRDefault="00A34AC0">
            <w:pPr>
              <w:spacing w:after="0" w:line="259" w:lineRule="auto"/>
              <w:ind w:left="0" w:firstLine="0"/>
              <w:rPr>
                <w:szCs w:val="20"/>
              </w:rPr>
            </w:pPr>
            <w:r w:rsidRPr="00E16C57">
              <w:rPr>
                <w:color w:val="000000"/>
                <w:szCs w:val="20"/>
              </w:rPr>
              <w:t xml:space="preserve"> </w:t>
            </w:r>
          </w:p>
        </w:tc>
        <w:tc>
          <w:tcPr>
            <w:tcW w:w="3889" w:type="dxa"/>
            <w:tcBorders>
              <w:top w:val="single" w:sz="4" w:space="0" w:color="000000"/>
              <w:left w:val="single" w:sz="4" w:space="0" w:color="000000"/>
              <w:bottom w:val="single" w:sz="4" w:space="0" w:color="000000"/>
              <w:right w:val="single" w:sz="4" w:space="0" w:color="000000"/>
            </w:tcBorders>
            <w:vAlign w:val="center"/>
          </w:tcPr>
          <w:p w:rsidR="00DB344A" w:rsidRPr="00E16C57" w:rsidRDefault="00A34AC0">
            <w:pPr>
              <w:spacing w:after="0" w:line="259" w:lineRule="auto"/>
              <w:ind w:left="0" w:firstLine="0"/>
              <w:rPr>
                <w:szCs w:val="20"/>
              </w:rPr>
            </w:pPr>
            <w:r w:rsidRPr="00E16C57">
              <w:rPr>
                <w:color w:val="000000"/>
                <w:szCs w:val="20"/>
              </w:rPr>
              <w:t xml:space="preserve">Job Code: TBD </w:t>
            </w:r>
          </w:p>
        </w:tc>
      </w:tr>
      <w:tr w:rsidR="00DB344A" w:rsidRPr="00E16C57">
        <w:trPr>
          <w:trHeight w:val="540"/>
        </w:trPr>
        <w:tc>
          <w:tcPr>
            <w:tcW w:w="4969" w:type="dxa"/>
            <w:tcBorders>
              <w:top w:val="single" w:sz="4" w:space="0" w:color="000000"/>
              <w:left w:val="single" w:sz="4" w:space="0" w:color="000000"/>
              <w:bottom w:val="single" w:sz="4" w:space="0" w:color="000000"/>
              <w:right w:val="single" w:sz="4" w:space="0" w:color="000000"/>
            </w:tcBorders>
            <w:vAlign w:val="center"/>
          </w:tcPr>
          <w:p w:rsidR="00DB344A" w:rsidRPr="00E16C57" w:rsidRDefault="00A9751C">
            <w:pPr>
              <w:spacing w:after="0" w:line="259" w:lineRule="auto"/>
              <w:ind w:left="0" w:firstLine="0"/>
              <w:rPr>
                <w:szCs w:val="20"/>
              </w:rPr>
            </w:pPr>
            <w:r w:rsidRPr="00E16C57">
              <w:rPr>
                <w:color w:val="000000"/>
                <w:szCs w:val="20"/>
              </w:rPr>
              <w:t>Department: Residential Services</w:t>
            </w:r>
            <w:r w:rsidR="00A34AC0" w:rsidRPr="00E16C57">
              <w:rPr>
                <w:color w:val="000000"/>
                <w:szCs w:val="20"/>
              </w:rPr>
              <w:t xml:space="preserve"> </w:t>
            </w:r>
          </w:p>
        </w:tc>
        <w:tc>
          <w:tcPr>
            <w:tcW w:w="3889" w:type="dxa"/>
            <w:tcBorders>
              <w:top w:val="single" w:sz="4" w:space="0" w:color="000000"/>
              <w:left w:val="single" w:sz="4" w:space="0" w:color="000000"/>
              <w:bottom w:val="single" w:sz="4" w:space="0" w:color="000000"/>
              <w:right w:val="single" w:sz="4" w:space="0" w:color="000000"/>
            </w:tcBorders>
            <w:vAlign w:val="center"/>
          </w:tcPr>
          <w:p w:rsidR="00DB344A" w:rsidRPr="00E16C57" w:rsidRDefault="00A34AC0">
            <w:pPr>
              <w:spacing w:after="0" w:line="259" w:lineRule="auto"/>
              <w:ind w:left="0" w:firstLine="0"/>
              <w:rPr>
                <w:szCs w:val="20"/>
              </w:rPr>
            </w:pPr>
            <w:r w:rsidRPr="00E16C57">
              <w:rPr>
                <w:color w:val="000000"/>
                <w:szCs w:val="20"/>
              </w:rPr>
              <w:t xml:space="preserve">Job Grade: TBD </w:t>
            </w:r>
          </w:p>
        </w:tc>
      </w:tr>
      <w:tr w:rsidR="00DB344A" w:rsidRPr="00E16C57">
        <w:trPr>
          <w:trHeight w:val="540"/>
        </w:trPr>
        <w:tc>
          <w:tcPr>
            <w:tcW w:w="4969" w:type="dxa"/>
            <w:tcBorders>
              <w:top w:val="single" w:sz="4" w:space="0" w:color="000000"/>
              <w:left w:val="single" w:sz="4" w:space="0" w:color="000000"/>
              <w:bottom w:val="single" w:sz="4" w:space="0" w:color="000000"/>
              <w:right w:val="single" w:sz="4" w:space="0" w:color="000000"/>
            </w:tcBorders>
            <w:vAlign w:val="center"/>
          </w:tcPr>
          <w:p w:rsidR="00DB344A" w:rsidRPr="00E16C57" w:rsidRDefault="00391944">
            <w:pPr>
              <w:spacing w:after="0" w:line="259" w:lineRule="auto"/>
              <w:ind w:left="0" w:firstLine="0"/>
              <w:rPr>
                <w:szCs w:val="20"/>
              </w:rPr>
            </w:pPr>
            <w:r>
              <w:rPr>
                <w:color w:val="000000"/>
                <w:szCs w:val="20"/>
              </w:rPr>
              <w:t>Revision Date: 8</w:t>
            </w:r>
            <w:r w:rsidR="00A34AC0" w:rsidRPr="00E16C57">
              <w:rPr>
                <w:color w:val="000000"/>
                <w:szCs w:val="20"/>
              </w:rPr>
              <w:t>.</w:t>
            </w:r>
            <w:r>
              <w:rPr>
                <w:color w:val="000000"/>
                <w:szCs w:val="20"/>
              </w:rPr>
              <w:t>4</w:t>
            </w:r>
            <w:r w:rsidR="00A34AC0" w:rsidRPr="00E16C57">
              <w:rPr>
                <w:color w:val="000000"/>
                <w:szCs w:val="20"/>
              </w:rPr>
              <w:t>.</w:t>
            </w:r>
            <w:r w:rsidR="00EE70C4" w:rsidRPr="00E16C57">
              <w:rPr>
                <w:color w:val="000000"/>
                <w:szCs w:val="20"/>
              </w:rPr>
              <w:t xml:space="preserve"> </w:t>
            </w:r>
            <w:r w:rsidR="00E2514B" w:rsidRPr="00E16C57">
              <w:rPr>
                <w:color w:val="000000"/>
                <w:szCs w:val="20"/>
              </w:rPr>
              <w:t>2021</w:t>
            </w:r>
            <w:r w:rsidR="00A34AC0" w:rsidRPr="00E16C57">
              <w:rPr>
                <w:color w:val="000000"/>
                <w:szCs w:val="20"/>
              </w:rPr>
              <w:t xml:space="preserve"> </w:t>
            </w:r>
          </w:p>
        </w:tc>
        <w:tc>
          <w:tcPr>
            <w:tcW w:w="3889" w:type="dxa"/>
            <w:tcBorders>
              <w:top w:val="single" w:sz="4" w:space="0" w:color="000000"/>
              <w:left w:val="single" w:sz="4" w:space="0" w:color="000000"/>
              <w:bottom w:val="single" w:sz="4" w:space="0" w:color="000000"/>
              <w:right w:val="single" w:sz="4" w:space="0" w:color="000000"/>
            </w:tcBorders>
          </w:tcPr>
          <w:p w:rsidR="00DB344A" w:rsidRPr="00E16C57" w:rsidRDefault="00A34AC0">
            <w:pPr>
              <w:spacing w:after="0" w:line="259" w:lineRule="auto"/>
              <w:ind w:left="0" w:firstLine="0"/>
              <w:rPr>
                <w:szCs w:val="20"/>
              </w:rPr>
            </w:pPr>
            <w:r w:rsidRPr="00E16C57">
              <w:rPr>
                <w:color w:val="000000"/>
                <w:szCs w:val="20"/>
              </w:rPr>
              <w:t xml:space="preserve">Fair Labor Standards Act (FLSA): </w:t>
            </w:r>
          </w:p>
          <w:p w:rsidR="00DB344A" w:rsidRPr="00E16C57" w:rsidRDefault="00391944">
            <w:pPr>
              <w:spacing w:after="0" w:line="259" w:lineRule="auto"/>
              <w:ind w:left="0" w:firstLine="0"/>
              <w:rPr>
                <w:szCs w:val="20"/>
              </w:rPr>
            </w:pPr>
            <w:r>
              <w:rPr>
                <w:color w:val="000000"/>
                <w:szCs w:val="20"/>
              </w:rPr>
              <w:t>Non-</w:t>
            </w:r>
            <w:r w:rsidR="00A34AC0" w:rsidRPr="00E16C57">
              <w:rPr>
                <w:color w:val="000000"/>
                <w:szCs w:val="20"/>
              </w:rPr>
              <w:t xml:space="preserve">Exempt             </w:t>
            </w:r>
          </w:p>
        </w:tc>
      </w:tr>
    </w:tbl>
    <w:p w:rsidR="00DB344A" w:rsidRPr="00E16C57" w:rsidRDefault="00A34AC0">
      <w:pPr>
        <w:spacing w:after="33" w:line="259" w:lineRule="auto"/>
        <w:ind w:left="0" w:firstLine="0"/>
        <w:rPr>
          <w:szCs w:val="20"/>
        </w:rPr>
      </w:pPr>
      <w:r w:rsidRPr="00E16C57">
        <w:rPr>
          <w:color w:val="000000"/>
          <w:szCs w:val="20"/>
        </w:rPr>
        <w:t xml:space="preserve"> </w:t>
      </w:r>
    </w:p>
    <w:p w:rsidR="00DB344A" w:rsidRPr="00E16C57" w:rsidRDefault="00A34AC0">
      <w:pPr>
        <w:spacing w:after="0" w:line="259" w:lineRule="auto"/>
        <w:ind w:left="0" w:firstLine="0"/>
        <w:rPr>
          <w:szCs w:val="20"/>
        </w:rPr>
      </w:pPr>
      <w:r w:rsidRPr="00E16C57">
        <w:rPr>
          <w:b/>
          <w:szCs w:val="20"/>
          <w:u w:val="single" w:color="222222"/>
        </w:rPr>
        <w:t>Position Overview</w:t>
      </w:r>
      <w:r w:rsidRPr="00E16C57">
        <w:rPr>
          <w:b/>
          <w:szCs w:val="20"/>
        </w:rPr>
        <w:t xml:space="preserve">  </w:t>
      </w:r>
    </w:p>
    <w:p w:rsidR="00DB344A" w:rsidRPr="00E16C57" w:rsidRDefault="00A34AC0">
      <w:pPr>
        <w:spacing w:after="0" w:line="259" w:lineRule="auto"/>
        <w:ind w:left="0" w:firstLine="0"/>
        <w:rPr>
          <w:szCs w:val="20"/>
        </w:rPr>
      </w:pPr>
      <w:r w:rsidRPr="00E16C57">
        <w:rPr>
          <w:szCs w:val="20"/>
        </w:rPr>
        <w:t xml:space="preserve"> </w:t>
      </w:r>
    </w:p>
    <w:p w:rsidR="00DB344A" w:rsidRPr="00E16C57" w:rsidRDefault="00A34AC0" w:rsidP="00156DE5">
      <w:pPr>
        <w:rPr>
          <w:szCs w:val="20"/>
        </w:rPr>
      </w:pPr>
      <w:r w:rsidRPr="00E16C57">
        <w:rPr>
          <w:szCs w:val="20"/>
        </w:rPr>
        <w:t xml:space="preserve">Working under the supervision of the Residential Services Director, the </w:t>
      </w:r>
      <w:r w:rsidR="00923B19" w:rsidRPr="00E16C57">
        <w:rPr>
          <w:szCs w:val="20"/>
        </w:rPr>
        <w:t xml:space="preserve">Rapid Rehousing </w:t>
      </w:r>
      <w:r w:rsidRPr="00E16C57">
        <w:rPr>
          <w:szCs w:val="20"/>
        </w:rPr>
        <w:t xml:space="preserve">Case Manager </w:t>
      </w:r>
      <w:r w:rsidR="0045562C" w:rsidRPr="00E16C57">
        <w:rPr>
          <w:szCs w:val="20"/>
        </w:rPr>
        <w:t xml:space="preserve">is responsible for providing </w:t>
      </w:r>
      <w:r w:rsidR="003E6086">
        <w:rPr>
          <w:szCs w:val="20"/>
        </w:rPr>
        <w:t xml:space="preserve">housing related </w:t>
      </w:r>
      <w:r w:rsidR="0045562C" w:rsidRPr="00E16C57">
        <w:rPr>
          <w:szCs w:val="20"/>
        </w:rPr>
        <w:t xml:space="preserve">case management, and support services for individuals and families in YWCA’s </w:t>
      </w:r>
      <w:r w:rsidR="005946DA" w:rsidRPr="00E16C57">
        <w:rPr>
          <w:szCs w:val="20"/>
        </w:rPr>
        <w:t xml:space="preserve">Safe Home </w:t>
      </w:r>
      <w:r w:rsidR="0045562C" w:rsidRPr="00E16C57">
        <w:rPr>
          <w:szCs w:val="20"/>
        </w:rPr>
        <w:t>Rapid Re</w:t>
      </w:r>
      <w:r w:rsidR="00E708ED" w:rsidRPr="00E16C57">
        <w:rPr>
          <w:szCs w:val="20"/>
        </w:rPr>
        <w:t>-H</w:t>
      </w:r>
      <w:r w:rsidR="0045562C" w:rsidRPr="00E16C57">
        <w:rPr>
          <w:szCs w:val="20"/>
        </w:rPr>
        <w:t xml:space="preserve">ousing </w:t>
      </w:r>
      <w:r w:rsidR="00E708ED" w:rsidRPr="00E16C57">
        <w:rPr>
          <w:szCs w:val="20"/>
        </w:rPr>
        <w:t xml:space="preserve">(RRH) </w:t>
      </w:r>
      <w:r w:rsidR="0045562C" w:rsidRPr="00E16C57">
        <w:rPr>
          <w:szCs w:val="20"/>
        </w:rPr>
        <w:t>Program to assist clients in maintaining permanent housing</w:t>
      </w:r>
      <w:r w:rsidRPr="00E16C57">
        <w:rPr>
          <w:szCs w:val="20"/>
        </w:rPr>
        <w:t xml:space="preserve">. </w:t>
      </w:r>
      <w:r w:rsidR="0045562C" w:rsidRPr="00E16C57">
        <w:rPr>
          <w:szCs w:val="20"/>
        </w:rPr>
        <w:t>The Rapid Rehousing Case Manager works alongside Residential Services Case Managers and Advocates to assess clients’ housing needs, serving as the first point of contact for individuals seeking services related to intimate par</w:t>
      </w:r>
      <w:r w:rsidR="005946DA" w:rsidRPr="00E16C57">
        <w:rPr>
          <w:szCs w:val="20"/>
        </w:rPr>
        <w:t>tner violence and sexual assault.</w:t>
      </w:r>
      <w:r w:rsidR="0045562C" w:rsidRPr="00E16C57">
        <w:rPr>
          <w:szCs w:val="20"/>
        </w:rPr>
        <w:t xml:space="preserve"> </w:t>
      </w:r>
      <w:r w:rsidRPr="00E16C57">
        <w:rPr>
          <w:szCs w:val="20"/>
        </w:rPr>
        <w:t xml:space="preserve">The primary location for service delivery by the </w:t>
      </w:r>
      <w:r w:rsidR="00156DE5">
        <w:rPr>
          <w:szCs w:val="20"/>
        </w:rPr>
        <w:t>Rapid Re-H</w:t>
      </w:r>
      <w:r w:rsidR="005946DA" w:rsidRPr="00E16C57">
        <w:rPr>
          <w:szCs w:val="20"/>
        </w:rPr>
        <w:t xml:space="preserve">ousing </w:t>
      </w:r>
      <w:r w:rsidRPr="00E16C57">
        <w:rPr>
          <w:szCs w:val="20"/>
        </w:rPr>
        <w:t>Case Manager is</w:t>
      </w:r>
      <w:r w:rsidR="00156DE5" w:rsidRPr="00156DE5">
        <w:rPr>
          <w:color w:val="auto"/>
          <w:szCs w:val="20"/>
        </w:rPr>
        <w:t xml:space="preserve"> </w:t>
      </w:r>
      <w:r w:rsidR="00156DE5">
        <w:rPr>
          <w:color w:val="auto"/>
          <w:szCs w:val="20"/>
        </w:rPr>
        <w:t xml:space="preserve">the </w:t>
      </w:r>
      <w:r w:rsidR="00156DE5" w:rsidRPr="00A867DE">
        <w:rPr>
          <w:color w:val="auto"/>
          <w:szCs w:val="20"/>
        </w:rPr>
        <w:t xml:space="preserve">YWCA Administrative/Community Services Building, with significant work </w:t>
      </w:r>
      <w:r w:rsidR="00A45F0C">
        <w:rPr>
          <w:color w:val="auto"/>
        </w:rPr>
        <w:t xml:space="preserve">at </w:t>
      </w:r>
      <w:r w:rsidR="00156DE5" w:rsidRPr="00A867DE">
        <w:rPr>
          <w:color w:val="auto"/>
        </w:rPr>
        <w:t xml:space="preserve">YWCA’s </w:t>
      </w:r>
      <w:r w:rsidR="00156DE5">
        <w:rPr>
          <w:color w:val="auto"/>
        </w:rPr>
        <w:t>Safe House</w:t>
      </w:r>
      <w:r w:rsidR="00156DE5">
        <w:rPr>
          <w:szCs w:val="20"/>
        </w:rPr>
        <w:t xml:space="preserve">, with </w:t>
      </w:r>
      <w:r w:rsidRPr="00E16C57">
        <w:rPr>
          <w:szCs w:val="20"/>
        </w:rPr>
        <w:t xml:space="preserve">vital functions </w:t>
      </w:r>
      <w:r w:rsidR="005946DA" w:rsidRPr="00E16C57">
        <w:rPr>
          <w:szCs w:val="20"/>
        </w:rPr>
        <w:t>including searching for housing and developing relationships</w:t>
      </w:r>
      <w:r w:rsidR="00A45F0C">
        <w:rPr>
          <w:szCs w:val="20"/>
        </w:rPr>
        <w:t xml:space="preserve"> with property owners/landlords,</w:t>
      </w:r>
      <w:r w:rsidR="005946DA" w:rsidRPr="00E16C57">
        <w:rPr>
          <w:szCs w:val="20"/>
        </w:rPr>
        <w:t xml:space="preserve"> </w:t>
      </w:r>
      <w:r w:rsidRPr="00E16C57">
        <w:rPr>
          <w:szCs w:val="20"/>
        </w:rPr>
        <w:t xml:space="preserve">case management, </w:t>
      </w:r>
      <w:r w:rsidR="00D64EF7" w:rsidRPr="00E16C57">
        <w:rPr>
          <w:szCs w:val="20"/>
        </w:rPr>
        <w:t xml:space="preserve">support of the 24-hour hotline, </w:t>
      </w:r>
      <w:r w:rsidRPr="00E16C57">
        <w:rPr>
          <w:szCs w:val="20"/>
        </w:rPr>
        <w:t>safety planning</w:t>
      </w:r>
      <w:r w:rsidR="00A45F0C">
        <w:rPr>
          <w:szCs w:val="20"/>
        </w:rPr>
        <w:t xml:space="preserve">, </w:t>
      </w:r>
      <w:r w:rsidR="00D64EF7" w:rsidRPr="00E16C57">
        <w:rPr>
          <w:szCs w:val="20"/>
        </w:rPr>
        <w:t>community outreach</w:t>
      </w:r>
      <w:r w:rsidR="00A45F0C">
        <w:rPr>
          <w:szCs w:val="20"/>
        </w:rPr>
        <w:t>,</w:t>
      </w:r>
      <w:r w:rsidR="00A45F0C" w:rsidRPr="00A45F0C">
        <w:rPr>
          <w:szCs w:val="20"/>
        </w:rPr>
        <w:t xml:space="preserve"> </w:t>
      </w:r>
      <w:r w:rsidR="00A45F0C" w:rsidRPr="00E16C57">
        <w:rPr>
          <w:szCs w:val="20"/>
        </w:rPr>
        <w:t>and transportation to legal/medical/court hearings</w:t>
      </w:r>
      <w:r w:rsidRPr="00E16C57">
        <w:rPr>
          <w:szCs w:val="20"/>
        </w:rPr>
        <w:t xml:space="preserve">. </w:t>
      </w:r>
    </w:p>
    <w:p w:rsidR="00DB344A" w:rsidRPr="00E16C57" w:rsidRDefault="00A34AC0">
      <w:pPr>
        <w:spacing w:after="0" w:line="259" w:lineRule="auto"/>
        <w:ind w:left="0" w:firstLine="0"/>
        <w:rPr>
          <w:szCs w:val="20"/>
        </w:rPr>
      </w:pPr>
      <w:r w:rsidRPr="00E16C57">
        <w:rPr>
          <w:i/>
          <w:szCs w:val="20"/>
        </w:rPr>
        <w:t xml:space="preserve"> </w:t>
      </w:r>
    </w:p>
    <w:p w:rsidR="00A34AC0" w:rsidRPr="00E16C57" w:rsidRDefault="00A34AC0" w:rsidP="00A34AC0">
      <w:pPr>
        <w:spacing w:line="240" w:lineRule="auto"/>
        <w:rPr>
          <w:rFonts w:cs="Arial"/>
          <w:i/>
          <w:szCs w:val="20"/>
        </w:rPr>
      </w:pPr>
      <w:r w:rsidRPr="00E16C57">
        <w:rPr>
          <w:rFonts w:cs="Arial"/>
          <w:i/>
          <w:szCs w:val="20"/>
        </w:rPr>
        <w:t xml:space="preserve">While many position responsibilities are outlined, it is understood that </w:t>
      </w:r>
      <w:proofErr w:type="gramStart"/>
      <w:r w:rsidRPr="00E16C57">
        <w:rPr>
          <w:rFonts w:cs="Arial"/>
          <w:i/>
          <w:szCs w:val="20"/>
        </w:rPr>
        <w:t xml:space="preserve">additional duties and specific directives will be provided by Director of Residential Services and </w:t>
      </w:r>
      <w:r w:rsidR="00A45F0C">
        <w:rPr>
          <w:rFonts w:cs="Arial"/>
          <w:i/>
          <w:szCs w:val="20"/>
        </w:rPr>
        <w:t>Residential</w:t>
      </w:r>
      <w:r w:rsidRPr="00E16C57">
        <w:rPr>
          <w:rFonts w:cs="Arial"/>
          <w:i/>
          <w:szCs w:val="20"/>
        </w:rPr>
        <w:t xml:space="preserve"> Services Coordinator</w:t>
      </w:r>
      <w:proofErr w:type="gramEnd"/>
      <w:r w:rsidRPr="00E16C57">
        <w:rPr>
          <w:rFonts w:cs="Arial"/>
          <w:i/>
          <w:szCs w:val="20"/>
        </w:rPr>
        <w:t xml:space="preserve"> with oversight by the Chief Executive Officer</w:t>
      </w:r>
      <w:r w:rsidR="00A45F0C">
        <w:rPr>
          <w:rFonts w:cs="Arial"/>
          <w:i/>
          <w:szCs w:val="20"/>
        </w:rPr>
        <w:t>,</w:t>
      </w:r>
      <w:r w:rsidRPr="00E16C57">
        <w:rPr>
          <w:rFonts w:cs="Arial"/>
          <w:i/>
          <w:szCs w:val="20"/>
        </w:rPr>
        <w:t xml:space="preserve"> as they pertain to the effective and efficient operation of the organization.</w:t>
      </w:r>
    </w:p>
    <w:p w:rsidR="00DB344A" w:rsidRPr="00E16C57" w:rsidRDefault="00DB344A">
      <w:pPr>
        <w:spacing w:after="0" w:line="259" w:lineRule="auto"/>
        <w:ind w:left="0" w:firstLine="0"/>
        <w:rPr>
          <w:szCs w:val="20"/>
        </w:rPr>
      </w:pPr>
    </w:p>
    <w:p w:rsidR="00DB344A" w:rsidRPr="00E16C57" w:rsidRDefault="00A34AC0">
      <w:pPr>
        <w:spacing w:after="16" w:line="259" w:lineRule="auto"/>
        <w:ind w:left="-5"/>
        <w:rPr>
          <w:szCs w:val="20"/>
        </w:rPr>
      </w:pPr>
      <w:r w:rsidRPr="00E16C57">
        <w:rPr>
          <w:b/>
          <w:szCs w:val="20"/>
        </w:rPr>
        <w:t>Essential Job Functions</w:t>
      </w:r>
      <w:r w:rsidR="00A02AF2" w:rsidRPr="00E16C57">
        <w:rPr>
          <w:b/>
          <w:szCs w:val="20"/>
        </w:rPr>
        <w:t xml:space="preserve"> – Rapid Re-Housing Program</w:t>
      </w:r>
      <w:r w:rsidRPr="00E16C57">
        <w:rPr>
          <w:b/>
          <w:szCs w:val="20"/>
        </w:rPr>
        <w:t>:</w:t>
      </w:r>
      <w:r w:rsidRPr="00E16C57">
        <w:rPr>
          <w:szCs w:val="20"/>
        </w:rPr>
        <w:t xml:space="preserve"> </w:t>
      </w:r>
    </w:p>
    <w:p w:rsidR="001F611B" w:rsidRPr="00E16C57" w:rsidRDefault="00AF0615" w:rsidP="001F611B">
      <w:pPr>
        <w:numPr>
          <w:ilvl w:val="0"/>
          <w:numId w:val="1"/>
        </w:numPr>
        <w:ind w:hanging="360"/>
        <w:rPr>
          <w:szCs w:val="20"/>
        </w:rPr>
      </w:pPr>
      <w:r w:rsidRPr="00E16C57">
        <w:rPr>
          <w:szCs w:val="20"/>
        </w:rPr>
        <w:t>Develop</w:t>
      </w:r>
      <w:r w:rsidR="00E708ED" w:rsidRPr="00E16C57">
        <w:rPr>
          <w:szCs w:val="20"/>
        </w:rPr>
        <w:t xml:space="preserve">s </w:t>
      </w:r>
      <w:r w:rsidR="00A02AF2" w:rsidRPr="00E16C57">
        <w:rPr>
          <w:szCs w:val="20"/>
        </w:rPr>
        <w:t xml:space="preserve">ongoing </w:t>
      </w:r>
      <w:r w:rsidR="00E708ED" w:rsidRPr="00E16C57">
        <w:rPr>
          <w:szCs w:val="20"/>
        </w:rPr>
        <w:t xml:space="preserve">relationships with </w:t>
      </w:r>
      <w:proofErr w:type="gramStart"/>
      <w:r w:rsidR="00E708ED" w:rsidRPr="00E16C57">
        <w:rPr>
          <w:szCs w:val="20"/>
        </w:rPr>
        <w:t>landlords</w:t>
      </w:r>
      <w:proofErr w:type="gramEnd"/>
      <w:r w:rsidR="00E708ED" w:rsidRPr="00E16C57">
        <w:rPr>
          <w:szCs w:val="20"/>
        </w:rPr>
        <w:t xml:space="preserve"> and </w:t>
      </w:r>
      <w:r w:rsidRPr="00E16C57">
        <w:rPr>
          <w:szCs w:val="20"/>
        </w:rPr>
        <w:t>property owners</w:t>
      </w:r>
      <w:r w:rsidR="001F611B" w:rsidRPr="00E16C57">
        <w:rPr>
          <w:szCs w:val="20"/>
        </w:rPr>
        <w:t>/managers.</w:t>
      </w:r>
    </w:p>
    <w:p w:rsidR="00BA055D" w:rsidRDefault="00BA055D">
      <w:pPr>
        <w:numPr>
          <w:ilvl w:val="0"/>
          <w:numId w:val="1"/>
        </w:numPr>
        <w:ind w:hanging="360"/>
        <w:rPr>
          <w:szCs w:val="20"/>
        </w:rPr>
      </w:pPr>
      <w:r w:rsidRPr="00E16C57">
        <w:rPr>
          <w:szCs w:val="20"/>
        </w:rPr>
        <w:t>Create and maintain con</w:t>
      </w:r>
      <w:r w:rsidR="00B47B9E" w:rsidRPr="00E16C57">
        <w:rPr>
          <w:szCs w:val="20"/>
        </w:rPr>
        <w:t xml:space="preserve">sistent communication channels between multiple entities (i.e. YWCA residents, </w:t>
      </w:r>
      <w:proofErr w:type="gramStart"/>
      <w:r w:rsidR="00B47B9E" w:rsidRPr="00E16C57">
        <w:rPr>
          <w:szCs w:val="20"/>
        </w:rPr>
        <w:t>landlords</w:t>
      </w:r>
      <w:proofErr w:type="gramEnd"/>
      <w:r w:rsidR="00B47B9E" w:rsidRPr="00E16C57">
        <w:rPr>
          <w:szCs w:val="20"/>
        </w:rPr>
        <w:t xml:space="preserve">, property managers, leasing agents, YWCA staff, collaborating agencies, debtors and creditors). </w:t>
      </w:r>
    </w:p>
    <w:p w:rsidR="00893B8A" w:rsidRPr="00893B8A" w:rsidRDefault="00893B8A" w:rsidP="00893B8A">
      <w:pPr>
        <w:numPr>
          <w:ilvl w:val="0"/>
          <w:numId w:val="1"/>
        </w:numPr>
        <w:ind w:hanging="360"/>
        <w:rPr>
          <w:szCs w:val="20"/>
        </w:rPr>
      </w:pPr>
      <w:r w:rsidRPr="00E16C57">
        <w:rPr>
          <w:szCs w:val="20"/>
        </w:rPr>
        <w:t>Ensures ongoing communication with residents and landlords/property managers through the duration of the resident’s enrollment in YWCA RRH program, including serving as the primary contact to help advocate/mediate concerns regarding housing.</w:t>
      </w:r>
    </w:p>
    <w:p w:rsidR="001F611B" w:rsidRPr="00E16C57" w:rsidRDefault="001F611B" w:rsidP="001F611B">
      <w:pPr>
        <w:numPr>
          <w:ilvl w:val="0"/>
          <w:numId w:val="1"/>
        </w:numPr>
        <w:ind w:hanging="360"/>
        <w:rPr>
          <w:szCs w:val="20"/>
        </w:rPr>
      </w:pPr>
      <w:r w:rsidRPr="00E16C57">
        <w:rPr>
          <w:szCs w:val="20"/>
        </w:rPr>
        <w:t xml:space="preserve">Advocate with other agencies, </w:t>
      </w:r>
      <w:proofErr w:type="gramStart"/>
      <w:r w:rsidRPr="00E16C57">
        <w:rPr>
          <w:szCs w:val="20"/>
        </w:rPr>
        <w:t>landlords</w:t>
      </w:r>
      <w:proofErr w:type="gramEnd"/>
      <w:r w:rsidRPr="00E16C57">
        <w:rPr>
          <w:szCs w:val="20"/>
        </w:rPr>
        <w:t>, and housing providers on behalf of residents.</w:t>
      </w:r>
    </w:p>
    <w:p w:rsidR="001F611B" w:rsidRPr="00E16C57" w:rsidRDefault="001F611B">
      <w:pPr>
        <w:numPr>
          <w:ilvl w:val="0"/>
          <w:numId w:val="1"/>
        </w:numPr>
        <w:ind w:hanging="360"/>
        <w:rPr>
          <w:szCs w:val="20"/>
        </w:rPr>
      </w:pPr>
      <w:r w:rsidRPr="00E16C57">
        <w:rPr>
          <w:szCs w:val="20"/>
        </w:rPr>
        <w:t>Apply knowledge of residential lease contracts to educate residents of their rights and responsibilities as tenants.</w:t>
      </w:r>
    </w:p>
    <w:p w:rsidR="003633C1" w:rsidRPr="00E16C57" w:rsidRDefault="00E708ED" w:rsidP="001F611B">
      <w:pPr>
        <w:numPr>
          <w:ilvl w:val="0"/>
          <w:numId w:val="1"/>
        </w:numPr>
        <w:ind w:hanging="360"/>
        <w:rPr>
          <w:szCs w:val="20"/>
        </w:rPr>
      </w:pPr>
      <w:r w:rsidRPr="00E16C57">
        <w:rPr>
          <w:szCs w:val="20"/>
        </w:rPr>
        <w:t>Ensures residents have knowled</w:t>
      </w:r>
      <w:r w:rsidR="00B47B9E" w:rsidRPr="00E16C57">
        <w:rPr>
          <w:szCs w:val="20"/>
        </w:rPr>
        <w:t>ge of their fair housing rights.</w:t>
      </w:r>
    </w:p>
    <w:p w:rsidR="003E6086" w:rsidRDefault="003E6086">
      <w:pPr>
        <w:numPr>
          <w:ilvl w:val="0"/>
          <w:numId w:val="1"/>
        </w:numPr>
        <w:ind w:hanging="360"/>
        <w:rPr>
          <w:szCs w:val="20"/>
        </w:rPr>
      </w:pPr>
      <w:r>
        <w:rPr>
          <w:szCs w:val="20"/>
        </w:rPr>
        <w:t>Conducts housing unit inspections to ensure compliance with the housing habitability standards established by HUD.</w:t>
      </w:r>
    </w:p>
    <w:p w:rsidR="00E708ED" w:rsidRPr="00E16C57" w:rsidRDefault="00E708ED">
      <w:pPr>
        <w:numPr>
          <w:ilvl w:val="0"/>
          <w:numId w:val="1"/>
        </w:numPr>
        <w:ind w:hanging="360"/>
        <w:rPr>
          <w:szCs w:val="20"/>
        </w:rPr>
      </w:pPr>
      <w:r w:rsidRPr="00E16C57">
        <w:rPr>
          <w:szCs w:val="20"/>
        </w:rPr>
        <w:t>Collects and reports program data, including but</w:t>
      </w:r>
      <w:r w:rsidR="001F611B" w:rsidRPr="00E16C57">
        <w:rPr>
          <w:szCs w:val="20"/>
        </w:rPr>
        <w:t xml:space="preserve"> not limited to Homeless Management Information System (HMIS) reporting</w:t>
      </w:r>
      <w:r w:rsidRPr="00E16C57">
        <w:rPr>
          <w:szCs w:val="20"/>
        </w:rPr>
        <w:t xml:space="preserve"> and funder required data.</w:t>
      </w:r>
    </w:p>
    <w:p w:rsidR="001F611B" w:rsidRPr="009F0CC9" w:rsidRDefault="001F611B" w:rsidP="009F0CC9">
      <w:pPr>
        <w:numPr>
          <w:ilvl w:val="0"/>
          <w:numId w:val="1"/>
        </w:numPr>
        <w:ind w:hanging="360"/>
        <w:rPr>
          <w:szCs w:val="20"/>
        </w:rPr>
      </w:pPr>
      <w:r w:rsidRPr="00E16C57">
        <w:rPr>
          <w:szCs w:val="20"/>
        </w:rPr>
        <w:t xml:space="preserve">Tracks RRH </w:t>
      </w:r>
      <w:r w:rsidR="0024309C" w:rsidRPr="00E16C57">
        <w:rPr>
          <w:szCs w:val="20"/>
        </w:rPr>
        <w:t>expenditures</w:t>
      </w:r>
      <w:r w:rsidR="0024309C">
        <w:rPr>
          <w:szCs w:val="20"/>
        </w:rPr>
        <w:t xml:space="preserve"> and manages </w:t>
      </w:r>
      <w:r w:rsidRPr="00E16C57">
        <w:rPr>
          <w:szCs w:val="20"/>
        </w:rPr>
        <w:t>RRH program budget.</w:t>
      </w:r>
    </w:p>
    <w:p w:rsidR="00E5032C" w:rsidRPr="00E16C57" w:rsidRDefault="00A02AF2" w:rsidP="00E5032C">
      <w:pPr>
        <w:numPr>
          <w:ilvl w:val="0"/>
          <w:numId w:val="1"/>
        </w:numPr>
        <w:ind w:hanging="360"/>
        <w:rPr>
          <w:szCs w:val="20"/>
        </w:rPr>
      </w:pPr>
      <w:r w:rsidRPr="00E16C57">
        <w:rPr>
          <w:szCs w:val="20"/>
        </w:rPr>
        <w:t>Connects with and fosters</w:t>
      </w:r>
      <w:r w:rsidR="00BA055D" w:rsidRPr="00E16C57">
        <w:rPr>
          <w:szCs w:val="20"/>
        </w:rPr>
        <w:t xml:space="preserve"> </w:t>
      </w:r>
      <w:r w:rsidR="00E708ED" w:rsidRPr="00E16C57">
        <w:rPr>
          <w:szCs w:val="20"/>
        </w:rPr>
        <w:t xml:space="preserve">new </w:t>
      </w:r>
      <w:r w:rsidR="00E5032C" w:rsidRPr="00E16C57">
        <w:rPr>
          <w:szCs w:val="20"/>
        </w:rPr>
        <w:t xml:space="preserve">community </w:t>
      </w:r>
      <w:r w:rsidR="00E708ED" w:rsidRPr="00E16C57">
        <w:rPr>
          <w:szCs w:val="20"/>
        </w:rPr>
        <w:t xml:space="preserve">landlord/property </w:t>
      </w:r>
      <w:r w:rsidR="00E5032C" w:rsidRPr="00E16C57">
        <w:rPr>
          <w:szCs w:val="20"/>
        </w:rPr>
        <w:t>manager’s</w:t>
      </w:r>
      <w:r w:rsidR="00E708ED" w:rsidRPr="00E16C57">
        <w:rPr>
          <w:szCs w:val="20"/>
        </w:rPr>
        <w:t xml:space="preserve"> </w:t>
      </w:r>
      <w:r w:rsidR="00E5032C" w:rsidRPr="00E16C57">
        <w:rPr>
          <w:szCs w:val="20"/>
        </w:rPr>
        <w:t>relationships.</w:t>
      </w:r>
    </w:p>
    <w:p w:rsidR="00BA055D" w:rsidRPr="00E16C57" w:rsidRDefault="00BA055D" w:rsidP="00E5032C">
      <w:pPr>
        <w:numPr>
          <w:ilvl w:val="0"/>
          <w:numId w:val="1"/>
        </w:numPr>
        <w:ind w:hanging="360"/>
        <w:rPr>
          <w:szCs w:val="20"/>
        </w:rPr>
      </w:pPr>
      <w:r w:rsidRPr="00E16C57">
        <w:rPr>
          <w:szCs w:val="20"/>
        </w:rPr>
        <w:lastRenderedPageBreak/>
        <w:t>Works in collaboration with Safe House Case Managers and Advocates to develop and maintain resources that assist residents with goals toward self-sufficiency.</w:t>
      </w:r>
    </w:p>
    <w:p w:rsidR="00B47B9E" w:rsidRPr="00E16C57" w:rsidRDefault="00B47B9E" w:rsidP="00B47B9E">
      <w:pPr>
        <w:numPr>
          <w:ilvl w:val="0"/>
          <w:numId w:val="1"/>
        </w:numPr>
        <w:ind w:hanging="360"/>
        <w:rPr>
          <w:szCs w:val="20"/>
        </w:rPr>
      </w:pPr>
      <w:r w:rsidRPr="00E16C57">
        <w:rPr>
          <w:szCs w:val="20"/>
        </w:rPr>
        <w:t>Works in collaboration with Director of Education and Education Specialist to</w:t>
      </w:r>
      <w:r w:rsidR="001F611B" w:rsidRPr="00E16C57">
        <w:rPr>
          <w:szCs w:val="20"/>
        </w:rPr>
        <w:t xml:space="preserve"> educate YWCA safe house residents regarding YWCA’s RRH program.</w:t>
      </w:r>
    </w:p>
    <w:p w:rsidR="00847DCD" w:rsidRDefault="00847DCD" w:rsidP="00B47B9E">
      <w:pPr>
        <w:numPr>
          <w:ilvl w:val="0"/>
          <w:numId w:val="1"/>
        </w:numPr>
        <w:ind w:hanging="360"/>
        <w:rPr>
          <w:szCs w:val="20"/>
        </w:rPr>
      </w:pPr>
      <w:r w:rsidRPr="00E16C57">
        <w:rPr>
          <w:szCs w:val="20"/>
        </w:rPr>
        <w:t>Assists Re</w:t>
      </w:r>
      <w:r w:rsidR="00E5032C" w:rsidRPr="00E16C57">
        <w:rPr>
          <w:szCs w:val="20"/>
        </w:rPr>
        <w:t xml:space="preserve">sidential Services Director </w:t>
      </w:r>
      <w:r w:rsidRPr="00E16C57">
        <w:rPr>
          <w:szCs w:val="20"/>
        </w:rPr>
        <w:t>with RRH pro</w:t>
      </w:r>
      <w:r w:rsidR="00893B8A">
        <w:rPr>
          <w:szCs w:val="20"/>
        </w:rPr>
        <w:t>gram development and evaluation.</w:t>
      </w:r>
      <w:r w:rsidRPr="00E16C57">
        <w:rPr>
          <w:szCs w:val="20"/>
        </w:rPr>
        <w:t xml:space="preserve"> </w:t>
      </w:r>
    </w:p>
    <w:p w:rsidR="00893B8A" w:rsidRPr="00E16C57" w:rsidRDefault="00893B8A" w:rsidP="00B47B9E">
      <w:pPr>
        <w:numPr>
          <w:ilvl w:val="0"/>
          <w:numId w:val="1"/>
        </w:numPr>
        <w:ind w:hanging="360"/>
        <w:rPr>
          <w:szCs w:val="20"/>
        </w:rPr>
      </w:pPr>
      <w:r>
        <w:rPr>
          <w:szCs w:val="20"/>
        </w:rPr>
        <w:t>Assists Residential Services Director with renewal and new funding proposals for RRH.</w:t>
      </w:r>
    </w:p>
    <w:p w:rsidR="001F611B" w:rsidRPr="00E16C57" w:rsidRDefault="00B47B9E" w:rsidP="001F611B">
      <w:pPr>
        <w:numPr>
          <w:ilvl w:val="0"/>
          <w:numId w:val="1"/>
        </w:numPr>
        <w:ind w:hanging="360"/>
        <w:rPr>
          <w:szCs w:val="20"/>
        </w:rPr>
      </w:pPr>
      <w:r w:rsidRPr="00E16C57">
        <w:rPr>
          <w:szCs w:val="20"/>
        </w:rPr>
        <w:t>Speaks with community groups and partner organizations to educate others around the issues of domestic violence, sexual assault, human trafficking and the in</w:t>
      </w:r>
      <w:r w:rsidR="001F611B" w:rsidRPr="00E16C57">
        <w:rPr>
          <w:szCs w:val="20"/>
        </w:rPr>
        <w:t>tersections with homelessness.</w:t>
      </w:r>
    </w:p>
    <w:p w:rsidR="00072822" w:rsidRPr="00E16C57" w:rsidRDefault="00A02AF2" w:rsidP="001F611B">
      <w:pPr>
        <w:numPr>
          <w:ilvl w:val="0"/>
          <w:numId w:val="1"/>
        </w:numPr>
        <w:ind w:hanging="360"/>
        <w:rPr>
          <w:szCs w:val="20"/>
        </w:rPr>
      </w:pPr>
      <w:r w:rsidRPr="00E16C57">
        <w:rPr>
          <w:rFonts w:cs="Arial"/>
          <w:szCs w:val="20"/>
        </w:rPr>
        <w:t xml:space="preserve">Engages in speaking opportunities to grow partnerships/resources available through the Residential Services Department. </w:t>
      </w:r>
    </w:p>
    <w:p w:rsidR="00847DCD" w:rsidRPr="00E16C57" w:rsidRDefault="00847DCD" w:rsidP="00847DCD">
      <w:pPr>
        <w:numPr>
          <w:ilvl w:val="0"/>
          <w:numId w:val="1"/>
        </w:numPr>
        <w:ind w:hanging="360"/>
        <w:rPr>
          <w:szCs w:val="20"/>
        </w:rPr>
      </w:pPr>
      <w:r w:rsidRPr="00E16C57">
        <w:rPr>
          <w:szCs w:val="20"/>
        </w:rPr>
        <w:t xml:space="preserve">Attends staff meetings and trainings as scheduled. </w:t>
      </w:r>
    </w:p>
    <w:p w:rsidR="00847DCD" w:rsidRPr="00893B8A" w:rsidRDefault="00847DCD" w:rsidP="00893B8A">
      <w:pPr>
        <w:numPr>
          <w:ilvl w:val="0"/>
          <w:numId w:val="1"/>
        </w:numPr>
        <w:ind w:hanging="360"/>
        <w:rPr>
          <w:szCs w:val="20"/>
        </w:rPr>
      </w:pPr>
      <w:r w:rsidRPr="00E16C57">
        <w:rPr>
          <w:szCs w:val="20"/>
        </w:rPr>
        <w:t>Maintains confidentiality per COMAR and agency guidelines.</w:t>
      </w:r>
    </w:p>
    <w:p w:rsidR="00B47B9E" w:rsidRPr="00E16C57" w:rsidRDefault="00B47B9E" w:rsidP="001C7305">
      <w:pPr>
        <w:spacing w:after="16" w:line="259" w:lineRule="auto"/>
        <w:ind w:left="0" w:firstLine="0"/>
        <w:rPr>
          <w:b/>
          <w:szCs w:val="20"/>
        </w:rPr>
      </w:pPr>
    </w:p>
    <w:p w:rsidR="00DB344A" w:rsidRPr="00E16C57" w:rsidRDefault="00A34AC0">
      <w:pPr>
        <w:spacing w:after="16" w:line="259" w:lineRule="auto"/>
        <w:ind w:left="-5"/>
        <w:rPr>
          <w:szCs w:val="20"/>
        </w:rPr>
      </w:pPr>
      <w:r w:rsidRPr="00E16C57">
        <w:rPr>
          <w:b/>
          <w:szCs w:val="20"/>
        </w:rPr>
        <w:t>Case Management Details:</w:t>
      </w:r>
      <w:r w:rsidRPr="00E16C57">
        <w:rPr>
          <w:szCs w:val="20"/>
        </w:rPr>
        <w:t xml:space="preserve"> </w:t>
      </w:r>
    </w:p>
    <w:p w:rsidR="00DB344A" w:rsidRPr="00E16C57" w:rsidRDefault="00852AE4">
      <w:pPr>
        <w:numPr>
          <w:ilvl w:val="0"/>
          <w:numId w:val="1"/>
        </w:numPr>
        <w:ind w:hanging="360"/>
        <w:rPr>
          <w:szCs w:val="20"/>
        </w:rPr>
      </w:pPr>
      <w:r w:rsidRPr="00E16C57">
        <w:rPr>
          <w:szCs w:val="20"/>
        </w:rPr>
        <w:t xml:space="preserve">Conducts case management sessions with </w:t>
      </w:r>
      <w:r w:rsidR="00847DCD" w:rsidRPr="00E16C57">
        <w:rPr>
          <w:szCs w:val="20"/>
        </w:rPr>
        <w:t>residents participating in the RRH program</w:t>
      </w:r>
      <w:r w:rsidRPr="00E16C57">
        <w:rPr>
          <w:szCs w:val="20"/>
        </w:rPr>
        <w:t>.</w:t>
      </w:r>
    </w:p>
    <w:p w:rsidR="00DB344A" w:rsidRPr="00E16C57" w:rsidRDefault="00A34AC0">
      <w:pPr>
        <w:numPr>
          <w:ilvl w:val="0"/>
          <w:numId w:val="1"/>
        </w:numPr>
        <w:ind w:hanging="360"/>
        <w:rPr>
          <w:szCs w:val="20"/>
        </w:rPr>
      </w:pPr>
      <w:r w:rsidRPr="00E16C57">
        <w:rPr>
          <w:szCs w:val="20"/>
        </w:rPr>
        <w:t xml:space="preserve">Maintains comprehensive case notes </w:t>
      </w:r>
      <w:r w:rsidR="00070E7B" w:rsidRPr="00E16C57">
        <w:rPr>
          <w:szCs w:val="20"/>
        </w:rPr>
        <w:t xml:space="preserve">and electronic files </w:t>
      </w:r>
      <w:r w:rsidRPr="00E16C57">
        <w:rPr>
          <w:szCs w:val="20"/>
        </w:rPr>
        <w:t xml:space="preserve">for each client including status of formalized goals and </w:t>
      </w:r>
      <w:r w:rsidR="00852AE4" w:rsidRPr="00E16C57">
        <w:rPr>
          <w:szCs w:val="20"/>
        </w:rPr>
        <w:t>objectives.</w:t>
      </w:r>
    </w:p>
    <w:p w:rsidR="00847DCD" w:rsidRPr="00E16C57" w:rsidRDefault="00847DCD" w:rsidP="00847DCD">
      <w:pPr>
        <w:numPr>
          <w:ilvl w:val="0"/>
          <w:numId w:val="1"/>
        </w:numPr>
        <w:ind w:hanging="360"/>
        <w:rPr>
          <w:szCs w:val="20"/>
        </w:rPr>
      </w:pPr>
      <w:r w:rsidRPr="00E16C57">
        <w:rPr>
          <w:szCs w:val="20"/>
        </w:rPr>
        <w:t>Assesses housing barriers of YWCA residents to determine housing and service needs.</w:t>
      </w:r>
    </w:p>
    <w:p w:rsidR="00847DCD" w:rsidRPr="00E16C57" w:rsidRDefault="00847DCD" w:rsidP="00847DCD">
      <w:pPr>
        <w:numPr>
          <w:ilvl w:val="0"/>
          <w:numId w:val="1"/>
        </w:numPr>
        <w:ind w:hanging="360"/>
        <w:rPr>
          <w:szCs w:val="20"/>
        </w:rPr>
      </w:pPr>
      <w:r w:rsidRPr="00E16C57">
        <w:rPr>
          <w:szCs w:val="20"/>
        </w:rPr>
        <w:t xml:space="preserve">Assists YWCA safe house residents </w:t>
      </w:r>
      <w:r w:rsidR="00893B8A">
        <w:rPr>
          <w:szCs w:val="20"/>
        </w:rPr>
        <w:t xml:space="preserve">and victims of domestic violence </w:t>
      </w:r>
      <w:r w:rsidRPr="00E16C57">
        <w:rPr>
          <w:szCs w:val="20"/>
        </w:rPr>
        <w:t>in locating and securing housing.</w:t>
      </w:r>
    </w:p>
    <w:p w:rsidR="00E1576E" w:rsidRPr="00E16C57" w:rsidRDefault="00A34AC0" w:rsidP="00847DCD">
      <w:pPr>
        <w:numPr>
          <w:ilvl w:val="0"/>
          <w:numId w:val="1"/>
        </w:numPr>
        <w:ind w:hanging="360"/>
        <w:rPr>
          <w:szCs w:val="20"/>
        </w:rPr>
      </w:pPr>
      <w:r w:rsidRPr="00E16C57">
        <w:rPr>
          <w:szCs w:val="20"/>
        </w:rPr>
        <w:t xml:space="preserve">Connects </w:t>
      </w:r>
      <w:r w:rsidR="00847DCD" w:rsidRPr="00E16C57">
        <w:rPr>
          <w:szCs w:val="20"/>
        </w:rPr>
        <w:t>residents</w:t>
      </w:r>
      <w:r w:rsidRPr="00E16C57">
        <w:rPr>
          <w:szCs w:val="20"/>
        </w:rPr>
        <w:t xml:space="preserve"> with YWCA and community partner resources</w:t>
      </w:r>
      <w:r w:rsidR="00852AE4" w:rsidRPr="00E16C57">
        <w:rPr>
          <w:szCs w:val="20"/>
        </w:rPr>
        <w:t>.</w:t>
      </w:r>
    </w:p>
    <w:p w:rsidR="00DB344A" w:rsidRPr="00E16C57" w:rsidRDefault="00103409">
      <w:pPr>
        <w:numPr>
          <w:ilvl w:val="0"/>
          <w:numId w:val="1"/>
        </w:numPr>
        <w:ind w:hanging="360"/>
        <w:rPr>
          <w:szCs w:val="20"/>
        </w:rPr>
      </w:pPr>
      <w:r w:rsidRPr="00E16C57">
        <w:rPr>
          <w:szCs w:val="20"/>
        </w:rPr>
        <w:t xml:space="preserve">Assist </w:t>
      </w:r>
      <w:r w:rsidR="00847DCD" w:rsidRPr="00E16C57">
        <w:rPr>
          <w:szCs w:val="20"/>
        </w:rPr>
        <w:t>residents</w:t>
      </w:r>
      <w:r w:rsidRPr="00E16C57">
        <w:rPr>
          <w:szCs w:val="20"/>
        </w:rPr>
        <w:t xml:space="preserve"> with completing the YWCA’s 45-day Education Curriculum</w:t>
      </w:r>
      <w:r w:rsidR="00E04C11" w:rsidRPr="00E16C57">
        <w:rPr>
          <w:szCs w:val="20"/>
        </w:rPr>
        <w:t xml:space="preserve"> and program requirements</w:t>
      </w:r>
      <w:r w:rsidRPr="00E16C57">
        <w:rPr>
          <w:szCs w:val="20"/>
        </w:rPr>
        <w:t>.</w:t>
      </w:r>
      <w:r w:rsidR="001C681D" w:rsidRPr="00E16C57">
        <w:rPr>
          <w:szCs w:val="20"/>
        </w:rPr>
        <w:t xml:space="preserve"> </w:t>
      </w:r>
    </w:p>
    <w:p w:rsidR="001C681D" w:rsidRPr="00E16C57" w:rsidRDefault="001C681D">
      <w:pPr>
        <w:numPr>
          <w:ilvl w:val="0"/>
          <w:numId w:val="1"/>
        </w:numPr>
        <w:ind w:hanging="360"/>
        <w:rPr>
          <w:szCs w:val="20"/>
        </w:rPr>
      </w:pPr>
      <w:r w:rsidRPr="00E16C57">
        <w:rPr>
          <w:rFonts w:cs="Arial"/>
          <w:szCs w:val="20"/>
        </w:rPr>
        <w:t>Assists in coordinating and planning agency programming for residents such as Career Building, L</w:t>
      </w:r>
      <w:r w:rsidR="00070E7B" w:rsidRPr="00E16C57">
        <w:rPr>
          <w:rFonts w:cs="Arial"/>
          <w:szCs w:val="20"/>
        </w:rPr>
        <w:t>ife Skills, Financial Literacy</w:t>
      </w:r>
      <w:r w:rsidRPr="00E16C57">
        <w:rPr>
          <w:rFonts w:cs="Arial"/>
          <w:szCs w:val="20"/>
        </w:rPr>
        <w:t xml:space="preserve">, Resume Writing, Anger Management, and Alcohol and Drug prevention </w:t>
      </w:r>
      <w:r w:rsidR="007138AA" w:rsidRPr="00E16C57">
        <w:rPr>
          <w:rFonts w:cs="Arial"/>
          <w:i/>
          <w:szCs w:val="20"/>
        </w:rPr>
        <w:t>(This may be agency-wide.</w:t>
      </w:r>
      <w:r w:rsidR="00847DCD" w:rsidRPr="00E16C57">
        <w:rPr>
          <w:rFonts w:cs="Arial"/>
          <w:i/>
          <w:szCs w:val="20"/>
        </w:rPr>
        <w:t>)</w:t>
      </w:r>
    </w:p>
    <w:p w:rsidR="00DB344A" w:rsidRPr="00E16C57" w:rsidRDefault="0017187C">
      <w:pPr>
        <w:numPr>
          <w:ilvl w:val="0"/>
          <w:numId w:val="1"/>
        </w:numPr>
        <w:ind w:hanging="360"/>
        <w:rPr>
          <w:szCs w:val="20"/>
        </w:rPr>
      </w:pPr>
      <w:r w:rsidRPr="00E16C57">
        <w:rPr>
          <w:szCs w:val="20"/>
        </w:rPr>
        <w:t>Work</w:t>
      </w:r>
      <w:r w:rsidR="00CF1EF7" w:rsidRPr="00E16C57">
        <w:rPr>
          <w:szCs w:val="20"/>
        </w:rPr>
        <w:t>s to build rapport and maintain</w:t>
      </w:r>
      <w:r w:rsidR="00A34AC0" w:rsidRPr="00E16C57">
        <w:rPr>
          <w:szCs w:val="20"/>
        </w:rPr>
        <w:t xml:space="preserve"> appr</w:t>
      </w:r>
      <w:r w:rsidR="00852AE4" w:rsidRPr="00E16C57">
        <w:rPr>
          <w:szCs w:val="20"/>
        </w:rPr>
        <w:t>opriate boundaries with clients.</w:t>
      </w:r>
      <w:r w:rsidR="00A34AC0" w:rsidRPr="00E16C57">
        <w:rPr>
          <w:szCs w:val="20"/>
        </w:rPr>
        <w:t xml:space="preserve"> </w:t>
      </w:r>
    </w:p>
    <w:p w:rsidR="00847DCD" w:rsidRPr="00E16C57" w:rsidRDefault="003633C1" w:rsidP="00072822">
      <w:pPr>
        <w:numPr>
          <w:ilvl w:val="0"/>
          <w:numId w:val="1"/>
        </w:numPr>
        <w:spacing w:after="6" w:line="252" w:lineRule="auto"/>
        <w:ind w:hanging="360"/>
        <w:rPr>
          <w:szCs w:val="20"/>
        </w:rPr>
      </w:pPr>
      <w:r w:rsidRPr="00E16C57">
        <w:rPr>
          <w:rFonts w:eastAsia="Times New Roman" w:cs="Helvetica"/>
          <w:color w:val="2D2D2D"/>
          <w:szCs w:val="20"/>
        </w:rPr>
        <w:t>Assist</w:t>
      </w:r>
      <w:r w:rsidR="00893B8A">
        <w:rPr>
          <w:rFonts w:eastAsia="Times New Roman" w:cs="Helvetica"/>
          <w:color w:val="2D2D2D"/>
          <w:szCs w:val="20"/>
        </w:rPr>
        <w:t>s</w:t>
      </w:r>
      <w:r w:rsidRPr="00E16C57">
        <w:rPr>
          <w:rFonts w:eastAsia="Times New Roman" w:cs="Helvetica"/>
          <w:color w:val="2D2D2D"/>
          <w:szCs w:val="20"/>
        </w:rPr>
        <w:t xml:space="preserve"> in development of and encourage adherence to a personal budget through pro-active </w:t>
      </w:r>
      <w:r w:rsidR="00847DCD" w:rsidRPr="00E16C57">
        <w:rPr>
          <w:rFonts w:eastAsia="Times New Roman" w:cs="Helvetica"/>
          <w:color w:val="2D2D2D"/>
          <w:szCs w:val="20"/>
        </w:rPr>
        <w:t>case management</w:t>
      </w:r>
      <w:r w:rsidRPr="00E16C57">
        <w:rPr>
          <w:rFonts w:eastAsia="Times New Roman" w:cs="Helvetica"/>
          <w:color w:val="2D2D2D"/>
          <w:szCs w:val="20"/>
        </w:rPr>
        <w:t xml:space="preserve"> sessions; </w:t>
      </w:r>
    </w:p>
    <w:p w:rsidR="00E5032C" w:rsidRPr="00E16C57" w:rsidRDefault="00E5032C" w:rsidP="00072822">
      <w:pPr>
        <w:numPr>
          <w:ilvl w:val="0"/>
          <w:numId w:val="1"/>
        </w:numPr>
        <w:spacing w:after="6" w:line="252" w:lineRule="auto"/>
        <w:ind w:hanging="360"/>
        <w:rPr>
          <w:szCs w:val="20"/>
        </w:rPr>
      </w:pPr>
      <w:r w:rsidRPr="00E16C57">
        <w:rPr>
          <w:rFonts w:eastAsia="Times New Roman" w:cs="Helvetica"/>
          <w:color w:val="2D2D2D"/>
          <w:szCs w:val="20"/>
        </w:rPr>
        <w:t>P</w:t>
      </w:r>
      <w:r w:rsidR="003633C1" w:rsidRPr="00E16C57">
        <w:rPr>
          <w:rFonts w:eastAsia="Times New Roman" w:cs="Helvetica"/>
          <w:color w:val="2D2D2D"/>
          <w:szCs w:val="20"/>
        </w:rPr>
        <w:t xml:space="preserve">rovide education to assist </w:t>
      </w:r>
      <w:r w:rsidRPr="00E16C57">
        <w:rPr>
          <w:rFonts w:eastAsia="Times New Roman" w:cs="Helvetica"/>
          <w:color w:val="2D2D2D"/>
          <w:szCs w:val="20"/>
        </w:rPr>
        <w:t xml:space="preserve">residents </w:t>
      </w:r>
      <w:r w:rsidR="003633C1" w:rsidRPr="00E16C57">
        <w:rPr>
          <w:rFonts w:eastAsia="Times New Roman" w:cs="Helvetica"/>
          <w:color w:val="2D2D2D"/>
          <w:szCs w:val="20"/>
        </w:rPr>
        <w:t>in</w:t>
      </w:r>
      <w:r w:rsidR="00072822" w:rsidRPr="00E16C57">
        <w:rPr>
          <w:szCs w:val="20"/>
        </w:rPr>
        <w:t xml:space="preserve"> </w:t>
      </w:r>
      <w:r w:rsidRPr="00E16C57">
        <w:rPr>
          <w:rFonts w:eastAsia="Times New Roman" w:cs="Helvetica"/>
          <w:color w:val="2D2D2D"/>
          <w:szCs w:val="20"/>
        </w:rPr>
        <w:t>establishing payment</w:t>
      </w:r>
      <w:r w:rsidR="003633C1" w:rsidRPr="00E16C57">
        <w:rPr>
          <w:rFonts w:eastAsia="Times New Roman" w:cs="Helvetica"/>
          <w:color w:val="2D2D2D"/>
          <w:szCs w:val="20"/>
        </w:rPr>
        <w:t xml:space="preserve"> plans for bills and past debts </w:t>
      </w:r>
      <w:r w:rsidRPr="00E16C57">
        <w:rPr>
          <w:rFonts w:eastAsia="Times New Roman" w:cs="Helvetica"/>
          <w:color w:val="2D2D2D"/>
          <w:szCs w:val="20"/>
        </w:rPr>
        <w:t>to assist residents</w:t>
      </w:r>
      <w:r w:rsidR="00072822" w:rsidRPr="00E16C57">
        <w:rPr>
          <w:rFonts w:eastAsia="Times New Roman" w:cs="Helvetica"/>
          <w:color w:val="2D2D2D"/>
          <w:szCs w:val="20"/>
        </w:rPr>
        <w:t xml:space="preserve"> in obtaining and maintaining </w:t>
      </w:r>
      <w:r w:rsidR="003633C1" w:rsidRPr="00E16C57">
        <w:rPr>
          <w:rFonts w:eastAsia="Times New Roman" w:cs="Helvetica"/>
          <w:color w:val="2D2D2D"/>
          <w:szCs w:val="20"/>
        </w:rPr>
        <w:t>their housing.</w:t>
      </w:r>
      <w:r w:rsidR="00072822" w:rsidRPr="00E16C57">
        <w:rPr>
          <w:szCs w:val="20"/>
        </w:rPr>
        <w:t xml:space="preserve"> </w:t>
      </w:r>
    </w:p>
    <w:p w:rsidR="00E5032C" w:rsidRPr="00E16C57" w:rsidRDefault="00E5032C" w:rsidP="00072822">
      <w:pPr>
        <w:numPr>
          <w:ilvl w:val="0"/>
          <w:numId w:val="1"/>
        </w:numPr>
        <w:spacing w:after="6" w:line="252" w:lineRule="auto"/>
        <w:ind w:hanging="360"/>
        <w:rPr>
          <w:szCs w:val="20"/>
        </w:rPr>
      </w:pPr>
      <w:r w:rsidRPr="00E16C57">
        <w:rPr>
          <w:rFonts w:eastAsia="Times New Roman" w:cs="Helvetica"/>
          <w:color w:val="2D2D2D"/>
          <w:szCs w:val="20"/>
        </w:rPr>
        <w:t>Work in collaboration with Education Program to a</w:t>
      </w:r>
      <w:r w:rsidR="003633C1" w:rsidRPr="00E16C57">
        <w:rPr>
          <w:rFonts w:eastAsia="Times New Roman" w:cs="Helvetica"/>
          <w:color w:val="2D2D2D"/>
          <w:szCs w:val="20"/>
        </w:rPr>
        <w:t xml:space="preserve">ssist </w:t>
      </w:r>
      <w:r w:rsidRPr="00E16C57">
        <w:rPr>
          <w:rFonts w:eastAsia="Times New Roman" w:cs="Helvetica"/>
          <w:color w:val="2D2D2D"/>
          <w:szCs w:val="20"/>
        </w:rPr>
        <w:t>residents</w:t>
      </w:r>
      <w:r w:rsidR="003633C1" w:rsidRPr="00E16C57">
        <w:rPr>
          <w:rFonts w:eastAsia="Times New Roman" w:cs="Helvetica"/>
          <w:color w:val="2D2D2D"/>
          <w:szCs w:val="20"/>
        </w:rPr>
        <w:t xml:space="preserve"> in </w:t>
      </w:r>
      <w:r w:rsidRPr="00E16C57">
        <w:rPr>
          <w:rFonts w:eastAsia="Times New Roman" w:cs="Helvetica"/>
          <w:color w:val="2D2D2D"/>
          <w:szCs w:val="20"/>
        </w:rPr>
        <w:t xml:space="preserve">the </w:t>
      </w:r>
      <w:r w:rsidR="003633C1" w:rsidRPr="00E16C57">
        <w:rPr>
          <w:rFonts w:eastAsia="Times New Roman" w:cs="Helvetica"/>
          <w:color w:val="2D2D2D"/>
          <w:szCs w:val="20"/>
        </w:rPr>
        <w:t xml:space="preserve">development </w:t>
      </w:r>
      <w:r w:rsidRPr="00E16C57">
        <w:rPr>
          <w:rFonts w:eastAsia="Times New Roman" w:cs="Helvetica"/>
          <w:color w:val="2D2D2D"/>
          <w:szCs w:val="20"/>
        </w:rPr>
        <w:t xml:space="preserve">and refinement </w:t>
      </w:r>
      <w:r w:rsidR="003633C1" w:rsidRPr="00E16C57">
        <w:rPr>
          <w:rFonts w:eastAsia="Times New Roman" w:cs="Helvetica"/>
          <w:color w:val="2D2D2D"/>
          <w:szCs w:val="20"/>
        </w:rPr>
        <w:t xml:space="preserve">of </w:t>
      </w:r>
      <w:r w:rsidRPr="00E16C57">
        <w:rPr>
          <w:rFonts w:eastAsia="Times New Roman" w:cs="Helvetica"/>
          <w:color w:val="2D2D2D"/>
          <w:szCs w:val="20"/>
        </w:rPr>
        <w:t xml:space="preserve">empowerment plan </w:t>
      </w:r>
      <w:r w:rsidR="003633C1" w:rsidRPr="00E16C57">
        <w:rPr>
          <w:rFonts w:eastAsia="Times New Roman" w:cs="Helvetica"/>
          <w:color w:val="2D2D2D"/>
          <w:szCs w:val="20"/>
        </w:rPr>
        <w:t>that promotes permane</w:t>
      </w:r>
      <w:r w:rsidRPr="00E16C57">
        <w:rPr>
          <w:rFonts w:eastAsia="Times New Roman" w:cs="Helvetica"/>
          <w:color w:val="2D2D2D"/>
          <w:szCs w:val="20"/>
        </w:rPr>
        <w:t>nt housing and self-sufficiency.</w:t>
      </w:r>
    </w:p>
    <w:p w:rsidR="003633C1" w:rsidRPr="00E16C57" w:rsidRDefault="003633C1" w:rsidP="00A179A9">
      <w:pPr>
        <w:numPr>
          <w:ilvl w:val="0"/>
          <w:numId w:val="1"/>
        </w:numPr>
        <w:spacing w:after="6" w:line="252" w:lineRule="auto"/>
        <w:ind w:hanging="360"/>
        <w:rPr>
          <w:szCs w:val="20"/>
        </w:rPr>
      </w:pPr>
      <w:r w:rsidRPr="00E16C57">
        <w:rPr>
          <w:szCs w:val="20"/>
        </w:rPr>
        <w:t xml:space="preserve">Provide follow-up home visits to ensure </w:t>
      </w:r>
      <w:r w:rsidR="00E5032C" w:rsidRPr="00E16C57">
        <w:rPr>
          <w:szCs w:val="20"/>
        </w:rPr>
        <w:t>program success</w:t>
      </w:r>
      <w:r w:rsidRPr="00E16C57">
        <w:rPr>
          <w:szCs w:val="20"/>
        </w:rPr>
        <w:t xml:space="preserve"> and further progress toward self-sufficiency. </w:t>
      </w:r>
    </w:p>
    <w:p w:rsidR="00B47B9E" w:rsidRPr="00893B8A" w:rsidRDefault="00B47B9E" w:rsidP="00893B8A">
      <w:pPr>
        <w:numPr>
          <w:ilvl w:val="0"/>
          <w:numId w:val="1"/>
        </w:numPr>
        <w:ind w:hanging="360"/>
        <w:rPr>
          <w:szCs w:val="20"/>
        </w:rPr>
      </w:pPr>
      <w:r w:rsidRPr="00E16C57">
        <w:rPr>
          <w:rFonts w:cs="Arial"/>
          <w:szCs w:val="20"/>
        </w:rPr>
        <w:t xml:space="preserve">Prepares discharge summary and information at the time of transition for each </w:t>
      </w:r>
      <w:r w:rsidR="00893B8A">
        <w:rPr>
          <w:rFonts w:cs="Arial"/>
          <w:szCs w:val="20"/>
        </w:rPr>
        <w:t>resident</w:t>
      </w:r>
      <w:r w:rsidRPr="00E16C57">
        <w:rPr>
          <w:rFonts w:cs="Arial"/>
          <w:szCs w:val="20"/>
        </w:rPr>
        <w:t>.</w:t>
      </w:r>
    </w:p>
    <w:p w:rsidR="00E5032C" w:rsidRPr="00E16C57" w:rsidRDefault="00E5032C" w:rsidP="00E5032C">
      <w:pPr>
        <w:ind w:left="705" w:firstLine="0"/>
        <w:rPr>
          <w:szCs w:val="20"/>
        </w:rPr>
      </w:pPr>
    </w:p>
    <w:p w:rsidR="001C7305" w:rsidRPr="00E16C57" w:rsidRDefault="00A34AC0" w:rsidP="001C7305">
      <w:pPr>
        <w:spacing w:after="16" w:line="259" w:lineRule="auto"/>
        <w:ind w:left="0" w:firstLine="0"/>
        <w:rPr>
          <w:szCs w:val="20"/>
        </w:rPr>
      </w:pPr>
      <w:r w:rsidRPr="00E16C57">
        <w:rPr>
          <w:b/>
          <w:szCs w:val="20"/>
        </w:rPr>
        <w:t>Additional Duties:</w:t>
      </w:r>
      <w:r w:rsidRPr="00E16C57">
        <w:rPr>
          <w:szCs w:val="20"/>
        </w:rPr>
        <w:t xml:space="preserve"> </w:t>
      </w:r>
    </w:p>
    <w:p w:rsidR="001C7305" w:rsidRPr="00893B8A" w:rsidRDefault="001C7305" w:rsidP="001C7305">
      <w:pPr>
        <w:numPr>
          <w:ilvl w:val="0"/>
          <w:numId w:val="1"/>
        </w:numPr>
        <w:ind w:hanging="360"/>
        <w:rPr>
          <w:szCs w:val="20"/>
        </w:rPr>
      </w:pPr>
      <w:r w:rsidRPr="00893B8A">
        <w:rPr>
          <w:rFonts w:cs="Arial"/>
          <w:szCs w:val="20"/>
        </w:rPr>
        <w:t xml:space="preserve">Provides regular on-site shelter support and on-call availability for substitute coverage of the safe house shelter. </w:t>
      </w:r>
      <w:r w:rsidRPr="00893B8A">
        <w:rPr>
          <w:rFonts w:cs="Arial"/>
          <w:i/>
          <w:szCs w:val="20"/>
        </w:rPr>
        <w:t xml:space="preserve">This is a 24-hour program and all team members must be available weekends, evenings, and holidays. A regular schedule </w:t>
      </w:r>
      <w:proofErr w:type="gramStart"/>
      <w:r w:rsidRPr="00893B8A">
        <w:rPr>
          <w:rFonts w:cs="Arial"/>
          <w:i/>
          <w:szCs w:val="20"/>
        </w:rPr>
        <w:t>is provided</w:t>
      </w:r>
      <w:proofErr w:type="gramEnd"/>
      <w:r w:rsidRPr="00893B8A">
        <w:rPr>
          <w:rFonts w:cs="Arial"/>
          <w:i/>
          <w:szCs w:val="20"/>
        </w:rPr>
        <w:t>, but may be altered if warranted</w:t>
      </w:r>
      <w:r>
        <w:rPr>
          <w:rFonts w:cs="Arial"/>
          <w:i/>
          <w:szCs w:val="20"/>
        </w:rPr>
        <w:t>.</w:t>
      </w:r>
    </w:p>
    <w:p w:rsidR="001C7305" w:rsidRPr="001C7305" w:rsidRDefault="001C7305" w:rsidP="001C7305">
      <w:pPr>
        <w:numPr>
          <w:ilvl w:val="0"/>
          <w:numId w:val="1"/>
        </w:numPr>
        <w:ind w:hanging="360"/>
        <w:rPr>
          <w:szCs w:val="20"/>
        </w:rPr>
      </w:pPr>
      <w:r w:rsidRPr="00893B8A">
        <w:rPr>
          <w:rFonts w:cs="Arial"/>
          <w:szCs w:val="20"/>
        </w:rPr>
        <w:t>Responds to 24-hour hotline calls, conducts lethality assessments and completes screening for victim’s seeking emergency safe house shelter.</w:t>
      </w:r>
    </w:p>
    <w:p w:rsidR="00DB344A" w:rsidRPr="00E16C57" w:rsidRDefault="00A34AC0">
      <w:pPr>
        <w:numPr>
          <w:ilvl w:val="0"/>
          <w:numId w:val="1"/>
        </w:numPr>
        <w:ind w:hanging="360"/>
        <w:rPr>
          <w:szCs w:val="20"/>
        </w:rPr>
      </w:pPr>
      <w:r w:rsidRPr="00E16C57">
        <w:rPr>
          <w:szCs w:val="20"/>
        </w:rPr>
        <w:t>Participates in regular supervisi</w:t>
      </w:r>
      <w:r w:rsidR="00A179A9" w:rsidRPr="00E16C57">
        <w:rPr>
          <w:szCs w:val="20"/>
        </w:rPr>
        <w:t>on with the Residential Services Director</w:t>
      </w:r>
      <w:r w:rsidRPr="00E16C57">
        <w:rPr>
          <w:szCs w:val="20"/>
        </w:rPr>
        <w:t xml:space="preserve"> for case management review and discussion. </w:t>
      </w:r>
    </w:p>
    <w:p w:rsidR="00DB344A" w:rsidRPr="00E16C57" w:rsidRDefault="00A34AC0">
      <w:pPr>
        <w:numPr>
          <w:ilvl w:val="0"/>
          <w:numId w:val="1"/>
        </w:numPr>
        <w:ind w:hanging="360"/>
        <w:rPr>
          <w:szCs w:val="20"/>
        </w:rPr>
      </w:pPr>
      <w:r w:rsidRPr="00E16C57">
        <w:rPr>
          <w:szCs w:val="20"/>
        </w:rPr>
        <w:t>Assists with administering client surveys</w:t>
      </w:r>
      <w:r w:rsidR="00B47B9E" w:rsidRPr="00E16C57">
        <w:rPr>
          <w:szCs w:val="20"/>
        </w:rPr>
        <w:t xml:space="preserve"> and implement post program follow-up for Emergency Safe House Shelter and Rapid Re-Housing program(s)</w:t>
      </w:r>
      <w:r w:rsidRPr="00E16C57">
        <w:rPr>
          <w:szCs w:val="20"/>
        </w:rPr>
        <w:t xml:space="preserve">. </w:t>
      </w:r>
    </w:p>
    <w:p w:rsidR="00DB344A" w:rsidRPr="001C7305" w:rsidRDefault="00A34AC0" w:rsidP="001C7305">
      <w:pPr>
        <w:numPr>
          <w:ilvl w:val="0"/>
          <w:numId w:val="1"/>
        </w:numPr>
        <w:spacing w:after="6" w:line="252" w:lineRule="auto"/>
        <w:ind w:hanging="360"/>
        <w:rPr>
          <w:szCs w:val="20"/>
        </w:rPr>
      </w:pPr>
      <w:r w:rsidRPr="00E16C57">
        <w:rPr>
          <w:color w:val="333333"/>
          <w:szCs w:val="20"/>
        </w:rPr>
        <w:t>Provides information on victimization and prevention.</w:t>
      </w:r>
      <w:r w:rsidRPr="00E16C57">
        <w:rPr>
          <w:color w:val="000000"/>
          <w:szCs w:val="20"/>
        </w:rPr>
        <w:t xml:space="preserve"> </w:t>
      </w:r>
    </w:p>
    <w:p w:rsidR="00DB344A" w:rsidRPr="00E16C57" w:rsidRDefault="00A34AC0">
      <w:pPr>
        <w:spacing w:after="16" w:line="259" w:lineRule="auto"/>
        <w:ind w:left="-5"/>
        <w:rPr>
          <w:szCs w:val="20"/>
        </w:rPr>
      </w:pPr>
      <w:r w:rsidRPr="00E16C57">
        <w:rPr>
          <w:b/>
          <w:szCs w:val="20"/>
        </w:rPr>
        <w:lastRenderedPageBreak/>
        <w:t>Requirements:</w:t>
      </w:r>
      <w:r w:rsidRPr="00E16C57">
        <w:rPr>
          <w:szCs w:val="20"/>
        </w:rPr>
        <w:t xml:space="preserve"> </w:t>
      </w:r>
    </w:p>
    <w:p w:rsidR="00DB344A" w:rsidRPr="00E16C57" w:rsidRDefault="00A34AC0">
      <w:pPr>
        <w:numPr>
          <w:ilvl w:val="0"/>
          <w:numId w:val="1"/>
        </w:numPr>
        <w:ind w:hanging="360"/>
        <w:rPr>
          <w:szCs w:val="20"/>
        </w:rPr>
      </w:pPr>
      <w:r w:rsidRPr="00E16C57">
        <w:rPr>
          <w:szCs w:val="20"/>
        </w:rPr>
        <w:t xml:space="preserve">Minimum requirement: Bachelor’s degree in human services field, 3 years of experience with non-profit programs, specific experience </w:t>
      </w:r>
      <w:r w:rsidR="00072822" w:rsidRPr="00E16C57">
        <w:rPr>
          <w:szCs w:val="20"/>
        </w:rPr>
        <w:t>with,</w:t>
      </w:r>
      <w:r w:rsidRPr="00E16C57">
        <w:rPr>
          <w:szCs w:val="20"/>
        </w:rPr>
        <w:t xml:space="preserve"> </w:t>
      </w:r>
      <w:r w:rsidR="00A02AF2" w:rsidRPr="00E16C57">
        <w:rPr>
          <w:szCs w:val="20"/>
        </w:rPr>
        <w:t xml:space="preserve">case management, </w:t>
      </w:r>
      <w:r w:rsidRPr="00E16C57">
        <w:rPr>
          <w:szCs w:val="20"/>
        </w:rPr>
        <w:t>crisis inte</w:t>
      </w:r>
      <w:r w:rsidR="00A02AF2" w:rsidRPr="00E16C57">
        <w:rPr>
          <w:szCs w:val="20"/>
        </w:rPr>
        <w:t xml:space="preserve">rvention, </w:t>
      </w:r>
      <w:r w:rsidR="00072822" w:rsidRPr="00E16C57">
        <w:rPr>
          <w:szCs w:val="20"/>
        </w:rPr>
        <w:t xml:space="preserve">and </w:t>
      </w:r>
      <w:r w:rsidRPr="00E16C57">
        <w:rPr>
          <w:szCs w:val="20"/>
        </w:rPr>
        <w:t xml:space="preserve">trauma informed care highly preferred. </w:t>
      </w:r>
    </w:p>
    <w:p w:rsidR="00DF7AFF" w:rsidRDefault="00DF7AFF">
      <w:pPr>
        <w:numPr>
          <w:ilvl w:val="0"/>
          <w:numId w:val="1"/>
        </w:numPr>
        <w:ind w:hanging="360"/>
        <w:rPr>
          <w:szCs w:val="20"/>
        </w:rPr>
      </w:pPr>
      <w:r>
        <w:rPr>
          <w:szCs w:val="20"/>
        </w:rPr>
        <w:t xml:space="preserve">Experience working in or </w:t>
      </w:r>
      <w:r w:rsidRPr="00E16C57">
        <w:rPr>
          <w:szCs w:val="20"/>
        </w:rPr>
        <w:t>with Rapid Re-Housing Program</w:t>
      </w:r>
      <w:r>
        <w:rPr>
          <w:szCs w:val="20"/>
        </w:rPr>
        <w:t>ming.</w:t>
      </w:r>
    </w:p>
    <w:p w:rsidR="00072822" w:rsidRDefault="00072822">
      <w:pPr>
        <w:numPr>
          <w:ilvl w:val="0"/>
          <w:numId w:val="1"/>
        </w:numPr>
        <w:ind w:hanging="360"/>
        <w:rPr>
          <w:szCs w:val="20"/>
        </w:rPr>
      </w:pPr>
      <w:r w:rsidRPr="00E16C57">
        <w:rPr>
          <w:szCs w:val="20"/>
        </w:rPr>
        <w:t xml:space="preserve">Experience working in a shelter/residential setting </w:t>
      </w:r>
      <w:r w:rsidR="001C7305">
        <w:rPr>
          <w:szCs w:val="20"/>
        </w:rPr>
        <w:t>or</w:t>
      </w:r>
      <w:r w:rsidRPr="00E16C57">
        <w:rPr>
          <w:szCs w:val="20"/>
        </w:rPr>
        <w:t xml:space="preserve"> working with individuals experiencing homelessness.</w:t>
      </w:r>
    </w:p>
    <w:p w:rsidR="001C7305" w:rsidRDefault="001C7305">
      <w:pPr>
        <w:numPr>
          <w:ilvl w:val="0"/>
          <w:numId w:val="1"/>
        </w:numPr>
        <w:ind w:hanging="360"/>
        <w:rPr>
          <w:szCs w:val="20"/>
        </w:rPr>
      </w:pPr>
      <w:r>
        <w:rPr>
          <w:szCs w:val="20"/>
        </w:rPr>
        <w:t>Experience managing budgets of $200,000+.</w:t>
      </w:r>
    </w:p>
    <w:p w:rsidR="00DB344A" w:rsidRPr="00E16C57" w:rsidRDefault="00A34AC0">
      <w:pPr>
        <w:numPr>
          <w:ilvl w:val="0"/>
          <w:numId w:val="1"/>
        </w:numPr>
        <w:ind w:hanging="360"/>
        <w:rPr>
          <w:szCs w:val="20"/>
        </w:rPr>
      </w:pPr>
      <w:r w:rsidRPr="00E16C57">
        <w:rPr>
          <w:szCs w:val="20"/>
        </w:rPr>
        <w:t xml:space="preserve">Additional knowledge preferred includes training specific to victim’s services, grant research and writing skills, and experience with program development (writing curriculum, understanding metrics, establishing outcomes, and program evaluation). </w:t>
      </w:r>
    </w:p>
    <w:p w:rsidR="00766E6D" w:rsidRPr="00E16C57" w:rsidRDefault="00766E6D">
      <w:pPr>
        <w:numPr>
          <w:ilvl w:val="0"/>
          <w:numId w:val="1"/>
        </w:numPr>
        <w:ind w:hanging="360"/>
        <w:rPr>
          <w:szCs w:val="20"/>
        </w:rPr>
      </w:pPr>
      <w:r w:rsidRPr="00E16C57">
        <w:rPr>
          <w:szCs w:val="20"/>
        </w:rPr>
        <w:t>On-call availability.</w:t>
      </w:r>
    </w:p>
    <w:p w:rsidR="00DB344A" w:rsidRPr="00E16C57" w:rsidRDefault="00A34AC0">
      <w:pPr>
        <w:spacing w:after="0" w:line="259" w:lineRule="auto"/>
        <w:ind w:left="0" w:firstLine="0"/>
        <w:rPr>
          <w:szCs w:val="20"/>
        </w:rPr>
      </w:pPr>
      <w:r w:rsidRPr="00E16C57">
        <w:rPr>
          <w:b/>
          <w:szCs w:val="20"/>
        </w:rPr>
        <w:t xml:space="preserve"> </w:t>
      </w:r>
    </w:p>
    <w:p w:rsidR="00DB344A" w:rsidRPr="00E16C57" w:rsidRDefault="00A34AC0">
      <w:pPr>
        <w:spacing w:after="16" w:line="259" w:lineRule="auto"/>
        <w:ind w:left="-5"/>
        <w:rPr>
          <w:szCs w:val="20"/>
        </w:rPr>
      </w:pPr>
      <w:r w:rsidRPr="00E16C57">
        <w:rPr>
          <w:b/>
          <w:szCs w:val="20"/>
        </w:rPr>
        <w:t>Knowledge and Skills:</w:t>
      </w:r>
      <w:r w:rsidRPr="00E16C57">
        <w:rPr>
          <w:szCs w:val="20"/>
        </w:rPr>
        <w:t xml:space="preserve"> </w:t>
      </w:r>
    </w:p>
    <w:p w:rsidR="00DB344A" w:rsidRPr="00E16C57" w:rsidRDefault="00A34AC0">
      <w:pPr>
        <w:numPr>
          <w:ilvl w:val="0"/>
          <w:numId w:val="1"/>
        </w:numPr>
        <w:ind w:hanging="360"/>
        <w:rPr>
          <w:szCs w:val="20"/>
        </w:rPr>
      </w:pPr>
      <w:r w:rsidRPr="00E16C57">
        <w:rPr>
          <w:szCs w:val="20"/>
        </w:rPr>
        <w:t xml:space="preserve">Experience working with individuals in crisis; </w:t>
      </w:r>
    </w:p>
    <w:p w:rsidR="00DB344A" w:rsidRPr="00E16C57" w:rsidRDefault="00A34AC0">
      <w:pPr>
        <w:numPr>
          <w:ilvl w:val="0"/>
          <w:numId w:val="1"/>
        </w:numPr>
        <w:ind w:hanging="360"/>
        <w:rPr>
          <w:szCs w:val="20"/>
        </w:rPr>
      </w:pPr>
      <w:r w:rsidRPr="00E16C57">
        <w:rPr>
          <w:szCs w:val="20"/>
        </w:rPr>
        <w:t xml:space="preserve">Clear, concise, and error free writing skills; </w:t>
      </w:r>
    </w:p>
    <w:p w:rsidR="00DB344A" w:rsidRPr="00E16C57" w:rsidRDefault="00A34AC0">
      <w:pPr>
        <w:numPr>
          <w:ilvl w:val="0"/>
          <w:numId w:val="1"/>
        </w:numPr>
        <w:ind w:hanging="360"/>
        <w:rPr>
          <w:szCs w:val="20"/>
        </w:rPr>
      </w:pPr>
      <w:r w:rsidRPr="00E16C57">
        <w:rPr>
          <w:szCs w:val="20"/>
        </w:rPr>
        <w:t xml:space="preserve">Timeliness in completed required components of the position; </w:t>
      </w:r>
    </w:p>
    <w:p w:rsidR="00DB344A" w:rsidRPr="00E16C57" w:rsidRDefault="00A34AC0">
      <w:pPr>
        <w:numPr>
          <w:ilvl w:val="0"/>
          <w:numId w:val="1"/>
        </w:numPr>
        <w:ind w:hanging="360"/>
        <w:rPr>
          <w:szCs w:val="20"/>
        </w:rPr>
      </w:pPr>
      <w:r w:rsidRPr="00E16C57">
        <w:rPr>
          <w:szCs w:val="20"/>
        </w:rPr>
        <w:t xml:space="preserve">Holds self and others accountable for quality work; </w:t>
      </w:r>
    </w:p>
    <w:p w:rsidR="00DB344A" w:rsidRPr="00E16C57" w:rsidRDefault="00A34AC0">
      <w:pPr>
        <w:numPr>
          <w:ilvl w:val="0"/>
          <w:numId w:val="1"/>
        </w:numPr>
        <w:ind w:hanging="360"/>
        <w:rPr>
          <w:szCs w:val="20"/>
        </w:rPr>
      </w:pPr>
      <w:r w:rsidRPr="00E16C57">
        <w:rPr>
          <w:szCs w:val="20"/>
        </w:rPr>
        <w:t xml:space="preserve">Positive attitude and proactive (and respectfully direct) when addressing a misunderstanding; </w:t>
      </w:r>
    </w:p>
    <w:p w:rsidR="00DB344A" w:rsidRPr="00E16C57" w:rsidRDefault="00A34AC0">
      <w:pPr>
        <w:numPr>
          <w:ilvl w:val="0"/>
          <w:numId w:val="1"/>
        </w:numPr>
        <w:ind w:hanging="360"/>
        <w:rPr>
          <w:szCs w:val="20"/>
        </w:rPr>
      </w:pPr>
      <w:r w:rsidRPr="00E16C57">
        <w:rPr>
          <w:szCs w:val="20"/>
        </w:rPr>
        <w:t xml:space="preserve">Ability to work independently with sound judgment; </w:t>
      </w:r>
    </w:p>
    <w:p w:rsidR="00DB344A" w:rsidRPr="00E16C57" w:rsidRDefault="00A34AC0">
      <w:pPr>
        <w:numPr>
          <w:ilvl w:val="0"/>
          <w:numId w:val="1"/>
        </w:numPr>
        <w:ind w:hanging="360"/>
        <w:rPr>
          <w:szCs w:val="20"/>
        </w:rPr>
      </w:pPr>
      <w:r w:rsidRPr="00E16C57">
        <w:rPr>
          <w:szCs w:val="20"/>
        </w:rPr>
        <w:t xml:space="preserve">Proficient in Microsoft Office; </w:t>
      </w:r>
    </w:p>
    <w:p w:rsidR="00DB344A" w:rsidRPr="00E16C57" w:rsidRDefault="00A34AC0">
      <w:pPr>
        <w:numPr>
          <w:ilvl w:val="0"/>
          <w:numId w:val="1"/>
        </w:numPr>
        <w:ind w:hanging="360"/>
        <w:rPr>
          <w:szCs w:val="20"/>
        </w:rPr>
      </w:pPr>
      <w:r w:rsidRPr="00E16C57">
        <w:rPr>
          <w:szCs w:val="20"/>
        </w:rPr>
        <w:t xml:space="preserve">Aware (or takes initiative to become educated) in community resources; </w:t>
      </w:r>
    </w:p>
    <w:p w:rsidR="00DB344A" w:rsidRPr="00E16C57" w:rsidRDefault="00A34AC0">
      <w:pPr>
        <w:numPr>
          <w:ilvl w:val="0"/>
          <w:numId w:val="1"/>
        </w:numPr>
        <w:ind w:hanging="360"/>
        <w:rPr>
          <w:szCs w:val="20"/>
        </w:rPr>
      </w:pPr>
      <w:r w:rsidRPr="00E16C57">
        <w:rPr>
          <w:szCs w:val="20"/>
        </w:rPr>
        <w:t xml:space="preserve">Comfortable and effective in presenting in front of groups; </w:t>
      </w:r>
    </w:p>
    <w:p w:rsidR="00DB344A" w:rsidRPr="00E16C57" w:rsidRDefault="00A34AC0">
      <w:pPr>
        <w:numPr>
          <w:ilvl w:val="0"/>
          <w:numId w:val="1"/>
        </w:numPr>
        <w:ind w:hanging="360"/>
        <w:rPr>
          <w:szCs w:val="20"/>
        </w:rPr>
      </w:pPr>
      <w:r w:rsidRPr="00E16C57">
        <w:rPr>
          <w:szCs w:val="20"/>
        </w:rPr>
        <w:t xml:space="preserve">Able to bend and lift 40 pounds; </w:t>
      </w:r>
    </w:p>
    <w:p w:rsidR="00072822" w:rsidRPr="00E16C57" w:rsidRDefault="00072822">
      <w:pPr>
        <w:numPr>
          <w:ilvl w:val="0"/>
          <w:numId w:val="1"/>
        </w:numPr>
        <w:ind w:hanging="360"/>
        <w:rPr>
          <w:szCs w:val="20"/>
        </w:rPr>
      </w:pPr>
      <w:r w:rsidRPr="00E16C57">
        <w:rPr>
          <w:szCs w:val="20"/>
        </w:rPr>
        <w:t>Ability to navigate stairs;</w:t>
      </w:r>
    </w:p>
    <w:p w:rsidR="00DB344A" w:rsidRPr="00E16C57" w:rsidRDefault="00A34AC0">
      <w:pPr>
        <w:numPr>
          <w:ilvl w:val="0"/>
          <w:numId w:val="1"/>
        </w:numPr>
        <w:ind w:hanging="360"/>
        <w:rPr>
          <w:szCs w:val="20"/>
        </w:rPr>
      </w:pPr>
      <w:r w:rsidRPr="00E16C57">
        <w:rPr>
          <w:szCs w:val="20"/>
        </w:rPr>
        <w:t>Availability of a vehicle</w:t>
      </w:r>
      <w:r w:rsidR="00072822" w:rsidRPr="00E16C57">
        <w:rPr>
          <w:szCs w:val="20"/>
        </w:rPr>
        <w:t xml:space="preserve"> and a current driver’s license;</w:t>
      </w:r>
      <w:r w:rsidRPr="00E16C57">
        <w:rPr>
          <w:szCs w:val="20"/>
        </w:rPr>
        <w:t xml:space="preserve"> </w:t>
      </w:r>
    </w:p>
    <w:p w:rsidR="00DB344A" w:rsidRPr="00E16C57" w:rsidRDefault="00A34AC0">
      <w:pPr>
        <w:numPr>
          <w:ilvl w:val="0"/>
          <w:numId w:val="1"/>
        </w:numPr>
        <w:ind w:hanging="360"/>
        <w:rPr>
          <w:szCs w:val="20"/>
        </w:rPr>
      </w:pPr>
      <w:r w:rsidRPr="00E16C57">
        <w:rPr>
          <w:szCs w:val="20"/>
        </w:rPr>
        <w:t xml:space="preserve">Commitment to the mission and vision of the YWCA of Annapolis and Anne Arundel County; </w:t>
      </w:r>
    </w:p>
    <w:p w:rsidR="00072822" w:rsidRPr="00E16C57" w:rsidRDefault="00072822" w:rsidP="00072822">
      <w:pPr>
        <w:numPr>
          <w:ilvl w:val="0"/>
          <w:numId w:val="1"/>
        </w:numPr>
        <w:ind w:hanging="360"/>
        <w:rPr>
          <w:color w:val="auto"/>
          <w:szCs w:val="20"/>
        </w:rPr>
      </w:pPr>
      <w:r w:rsidRPr="00E16C57">
        <w:rPr>
          <w:color w:val="auto"/>
          <w:szCs w:val="20"/>
        </w:rPr>
        <w:t xml:space="preserve">Interest and excitement in growing and improving the organization and resources available to clients; </w:t>
      </w:r>
    </w:p>
    <w:p w:rsidR="00072822" w:rsidRPr="00E16C57" w:rsidRDefault="00072822" w:rsidP="00072822">
      <w:pPr>
        <w:numPr>
          <w:ilvl w:val="0"/>
          <w:numId w:val="1"/>
        </w:numPr>
        <w:ind w:hanging="360"/>
        <w:rPr>
          <w:color w:val="auto"/>
          <w:szCs w:val="20"/>
        </w:rPr>
      </w:pPr>
      <w:r w:rsidRPr="00E16C57">
        <w:rPr>
          <w:color w:val="auto"/>
          <w:szCs w:val="20"/>
        </w:rPr>
        <w:t>Dependability, sense of humor, service over self and genuine concern for the betterment of circumstances of others;</w:t>
      </w:r>
    </w:p>
    <w:p w:rsidR="00DB344A" w:rsidRPr="00E16C57" w:rsidRDefault="00A34AC0">
      <w:pPr>
        <w:numPr>
          <w:ilvl w:val="0"/>
          <w:numId w:val="1"/>
        </w:numPr>
        <w:ind w:hanging="360"/>
        <w:rPr>
          <w:szCs w:val="20"/>
        </w:rPr>
      </w:pPr>
      <w:r w:rsidRPr="00E16C57">
        <w:rPr>
          <w:szCs w:val="20"/>
        </w:rPr>
        <w:t>Clear background check and po</w:t>
      </w:r>
      <w:r w:rsidR="00072822" w:rsidRPr="00E16C57">
        <w:rPr>
          <w:szCs w:val="20"/>
        </w:rPr>
        <w:t>sitive professional references;</w:t>
      </w:r>
    </w:p>
    <w:p w:rsidR="00DB344A" w:rsidRPr="00E16C57" w:rsidRDefault="00A34AC0">
      <w:pPr>
        <w:numPr>
          <w:ilvl w:val="0"/>
          <w:numId w:val="1"/>
        </w:numPr>
        <w:ind w:hanging="360"/>
        <w:rPr>
          <w:szCs w:val="20"/>
        </w:rPr>
      </w:pPr>
      <w:r w:rsidRPr="00E16C57">
        <w:rPr>
          <w:szCs w:val="20"/>
        </w:rPr>
        <w:t xml:space="preserve">Bilingual (Spanish and English) applicants are encouraged to apply. </w:t>
      </w:r>
    </w:p>
    <w:p w:rsidR="00DB344A" w:rsidRPr="00E16C57" w:rsidRDefault="00A34AC0">
      <w:pPr>
        <w:spacing w:after="50" w:line="259" w:lineRule="auto"/>
        <w:ind w:left="0" w:firstLine="0"/>
        <w:rPr>
          <w:szCs w:val="20"/>
        </w:rPr>
      </w:pPr>
      <w:r w:rsidRPr="00E16C57">
        <w:rPr>
          <w:color w:val="000000"/>
          <w:szCs w:val="20"/>
        </w:rPr>
        <w:t xml:space="preserve"> </w:t>
      </w:r>
    </w:p>
    <w:p w:rsidR="00DB344A" w:rsidRPr="00E16C57" w:rsidRDefault="00A34AC0">
      <w:pPr>
        <w:pBdr>
          <w:top w:val="single" w:sz="4" w:space="0" w:color="000000"/>
          <w:left w:val="single" w:sz="4" w:space="0" w:color="000000"/>
          <w:bottom w:val="single" w:sz="4" w:space="0" w:color="000000"/>
          <w:right w:val="single" w:sz="4" w:space="0" w:color="000000"/>
        </w:pBdr>
        <w:spacing w:after="26" w:line="278" w:lineRule="auto"/>
        <w:ind w:left="0" w:firstLine="0"/>
        <w:rPr>
          <w:szCs w:val="20"/>
        </w:rPr>
      </w:pPr>
      <w:r w:rsidRPr="00E16C57">
        <w:rPr>
          <w:color w:val="000000"/>
          <w:szCs w:val="20"/>
        </w:rPr>
        <w:t xml:space="preserve">NOTE:  This job description </w:t>
      </w:r>
      <w:proofErr w:type="gramStart"/>
      <w:r w:rsidRPr="00E16C57">
        <w:rPr>
          <w:color w:val="000000"/>
          <w:szCs w:val="20"/>
        </w:rPr>
        <w:t>is not intended</w:t>
      </w:r>
      <w:proofErr w:type="gramEnd"/>
      <w:r w:rsidRPr="00E16C57">
        <w:rPr>
          <w:color w:val="000000"/>
          <w:szCs w:val="20"/>
        </w:rPr>
        <w:t xml:space="preserve"> to be all-inclusive. Employee may perform other related duties as negotiated to meet the ongoing needs of the organization. </w:t>
      </w:r>
    </w:p>
    <w:p w:rsidR="00DB344A" w:rsidRPr="00E16C57" w:rsidRDefault="00A34AC0">
      <w:pPr>
        <w:spacing w:after="0" w:line="259" w:lineRule="auto"/>
        <w:ind w:left="0" w:firstLine="0"/>
        <w:rPr>
          <w:szCs w:val="20"/>
        </w:rPr>
      </w:pPr>
      <w:r w:rsidRPr="00E16C57">
        <w:rPr>
          <w:b/>
          <w:color w:val="000000"/>
          <w:szCs w:val="20"/>
        </w:rPr>
        <w:t xml:space="preserve"> </w:t>
      </w:r>
    </w:p>
    <w:p w:rsidR="00DB344A" w:rsidRPr="00E16C57" w:rsidRDefault="00A34AC0">
      <w:pPr>
        <w:spacing w:after="13" w:line="240" w:lineRule="auto"/>
        <w:ind w:left="0" w:right="9288" w:firstLine="0"/>
        <w:rPr>
          <w:szCs w:val="20"/>
        </w:rPr>
      </w:pPr>
      <w:r w:rsidRPr="00E16C57">
        <w:rPr>
          <w:b/>
          <w:color w:val="000000"/>
          <w:szCs w:val="20"/>
        </w:rPr>
        <w:t xml:space="preserve"> </w:t>
      </w:r>
      <w:r w:rsidRPr="00E16C57">
        <w:rPr>
          <w:color w:val="000000"/>
          <w:szCs w:val="20"/>
        </w:rPr>
        <w:t xml:space="preserve"> </w:t>
      </w:r>
    </w:p>
    <w:p w:rsidR="00DB344A" w:rsidRPr="00E16C57" w:rsidRDefault="00A34AC0">
      <w:pPr>
        <w:tabs>
          <w:tab w:val="right" w:pos="9344"/>
        </w:tabs>
        <w:spacing w:after="0" w:line="259" w:lineRule="auto"/>
        <w:ind w:left="0" w:firstLine="0"/>
        <w:rPr>
          <w:szCs w:val="20"/>
        </w:rPr>
      </w:pPr>
      <w:r w:rsidRPr="00E16C57">
        <w:rPr>
          <w:color w:val="000000"/>
          <w:szCs w:val="20"/>
        </w:rPr>
        <w:t xml:space="preserve">Signature: ___________________________________________________ </w:t>
      </w:r>
      <w:r w:rsidRPr="00E16C57">
        <w:rPr>
          <w:color w:val="000000"/>
          <w:szCs w:val="20"/>
        </w:rPr>
        <w:tab/>
        <w:t xml:space="preserve">Date: ______________________ </w:t>
      </w:r>
    </w:p>
    <w:sectPr w:rsidR="00DB344A" w:rsidRPr="00E16C57" w:rsidSect="00E16C57">
      <w:pgSz w:w="12240" w:h="15840"/>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83580"/>
    <w:multiLevelType w:val="multilevel"/>
    <w:tmpl w:val="5092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A50EEC"/>
    <w:multiLevelType w:val="multilevel"/>
    <w:tmpl w:val="4CDA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223BAF"/>
    <w:multiLevelType w:val="hybridMultilevel"/>
    <w:tmpl w:val="D5F6B4C2"/>
    <w:lvl w:ilvl="0" w:tplc="03F08BD2">
      <w:start w:val="1"/>
      <w:numFmt w:val="bullet"/>
      <w:lvlText w:val="•"/>
      <w:lvlJc w:val="left"/>
      <w:pPr>
        <w:ind w:left="705"/>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7446453E">
      <w:start w:val="1"/>
      <w:numFmt w:val="bullet"/>
      <w:lvlText w:val="o"/>
      <w:lvlJc w:val="left"/>
      <w:pPr>
        <w:ind w:left="144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E092F860">
      <w:start w:val="1"/>
      <w:numFmt w:val="bullet"/>
      <w:lvlText w:val="▪"/>
      <w:lvlJc w:val="left"/>
      <w:pPr>
        <w:ind w:left="216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090A44F6">
      <w:start w:val="1"/>
      <w:numFmt w:val="bullet"/>
      <w:lvlText w:val="•"/>
      <w:lvlJc w:val="left"/>
      <w:pPr>
        <w:ind w:left="288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02DC0284">
      <w:start w:val="1"/>
      <w:numFmt w:val="bullet"/>
      <w:lvlText w:val="o"/>
      <w:lvlJc w:val="left"/>
      <w:pPr>
        <w:ind w:left="360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D4DA612E">
      <w:start w:val="1"/>
      <w:numFmt w:val="bullet"/>
      <w:lvlText w:val="▪"/>
      <w:lvlJc w:val="left"/>
      <w:pPr>
        <w:ind w:left="432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A2C61F1E">
      <w:start w:val="1"/>
      <w:numFmt w:val="bullet"/>
      <w:lvlText w:val="•"/>
      <w:lvlJc w:val="left"/>
      <w:pPr>
        <w:ind w:left="504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0804F724">
      <w:start w:val="1"/>
      <w:numFmt w:val="bullet"/>
      <w:lvlText w:val="o"/>
      <w:lvlJc w:val="left"/>
      <w:pPr>
        <w:ind w:left="576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C0F64376">
      <w:start w:val="1"/>
      <w:numFmt w:val="bullet"/>
      <w:lvlText w:val="▪"/>
      <w:lvlJc w:val="left"/>
      <w:pPr>
        <w:ind w:left="648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3" w15:restartNumberingAfterBreak="0">
    <w:nsid w:val="4B606B02"/>
    <w:multiLevelType w:val="multilevel"/>
    <w:tmpl w:val="F9E2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2B0100"/>
    <w:multiLevelType w:val="hybridMultilevel"/>
    <w:tmpl w:val="0B24BA30"/>
    <w:lvl w:ilvl="0" w:tplc="FFFFFFFF">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44A"/>
    <w:rsid w:val="00046984"/>
    <w:rsid w:val="00070E7B"/>
    <w:rsid w:val="00072822"/>
    <w:rsid w:val="00080009"/>
    <w:rsid w:val="000D7DC2"/>
    <w:rsid w:val="00103409"/>
    <w:rsid w:val="00156DE5"/>
    <w:rsid w:val="00157C68"/>
    <w:rsid w:val="0017187C"/>
    <w:rsid w:val="001C681D"/>
    <w:rsid w:val="001C7305"/>
    <w:rsid w:val="001F611B"/>
    <w:rsid w:val="00241CEE"/>
    <w:rsid w:val="0024309C"/>
    <w:rsid w:val="002A3280"/>
    <w:rsid w:val="003633C1"/>
    <w:rsid w:val="00391944"/>
    <w:rsid w:val="003E6086"/>
    <w:rsid w:val="00434330"/>
    <w:rsid w:val="0045562C"/>
    <w:rsid w:val="004A1F7D"/>
    <w:rsid w:val="004C2EE8"/>
    <w:rsid w:val="004E0A40"/>
    <w:rsid w:val="004F6319"/>
    <w:rsid w:val="005946DA"/>
    <w:rsid w:val="006B20AA"/>
    <w:rsid w:val="006E7783"/>
    <w:rsid w:val="007138AA"/>
    <w:rsid w:val="00766E6D"/>
    <w:rsid w:val="007F053A"/>
    <w:rsid w:val="008009A9"/>
    <w:rsid w:val="00805442"/>
    <w:rsid w:val="00847DCD"/>
    <w:rsid w:val="00852AE4"/>
    <w:rsid w:val="00893B8A"/>
    <w:rsid w:val="008D50F1"/>
    <w:rsid w:val="00923B19"/>
    <w:rsid w:val="009774FA"/>
    <w:rsid w:val="009D1C89"/>
    <w:rsid w:val="009E4F62"/>
    <w:rsid w:val="009F0CC9"/>
    <w:rsid w:val="00A02AF2"/>
    <w:rsid w:val="00A179A9"/>
    <w:rsid w:val="00A34AC0"/>
    <w:rsid w:val="00A45F0C"/>
    <w:rsid w:val="00A9751C"/>
    <w:rsid w:val="00AF0615"/>
    <w:rsid w:val="00AF0CF9"/>
    <w:rsid w:val="00B472C2"/>
    <w:rsid w:val="00B47B9E"/>
    <w:rsid w:val="00B54A87"/>
    <w:rsid w:val="00BA055D"/>
    <w:rsid w:val="00C617D0"/>
    <w:rsid w:val="00CF1EF7"/>
    <w:rsid w:val="00D3230D"/>
    <w:rsid w:val="00D64EF7"/>
    <w:rsid w:val="00DB344A"/>
    <w:rsid w:val="00DF7AFF"/>
    <w:rsid w:val="00E04C11"/>
    <w:rsid w:val="00E1576E"/>
    <w:rsid w:val="00E16C57"/>
    <w:rsid w:val="00E2514B"/>
    <w:rsid w:val="00E5032C"/>
    <w:rsid w:val="00E708ED"/>
    <w:rsid w:val="00E92EF2"/>
    <w:rsid w:val="00EB19A4"/>
    <w:rsid w:val="00EE70C4"/>
    <w:rsid w:val="00EF0127"/>
    <w:rsid w:val="00F97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C125E2-F0EB-4B4A-A3BA-545DEC34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822"/>
    <w:pPr>
      <w:spacing w:after="17" w:line="254" w:lineRule="auto"/>
      <w:ind w:left="10" w:hanging="10"/>
    </w:pPr>
    <w:rPr>
      <w:rFonts w:ascii="Century Gothic" w:eastAsia="Century Gothic" w:hAnsi="Century Gothic" w:cs="Century Gothic"/>
      <w:color w:val="22222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977CE"/>
    <w:pPr>
      <w:spacing w:after="200" w:line="276" w:lineRule="auto"/>
      <w:ind w:left="720" w:firstLine="0"/>
      <w:contextualSpacing/>
    </w:pPr>
    <w:rPr>
      <w:rFonts w:asciiTheme="minorHAnsi" w:eastAsiaTheme="minorHAnsi" w:hAnsiTheme="minorHAnsi" w:cstheme="minorBidi"/>
      <w:color w:val="auto"/>
      <w:sz w:val="22"/>
    </w:rPr>
  </w:style>
  <w:style w:type="paragraph" w:styleId="BalloonText">
    <w:name w:val="Balloon Text"/>
    <w:basedOn w:val="Normal"/>
    <w:link w:val="BalloonTextChar"/>
    <w:uiPriority w:val="99"/>
    <w:semiHidden/>
    <w:unhideWhenUsed/>
    <w:rsid w:val="009F0C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CC9"/>
    <w:rPr>
      <w:rFonts w:ascii="Segoe UI" w:eastAsia="Century Gothic" w:hAnsi="Segoe UI" w:cs="Segoe UI"/>
      <w:color w:val="2222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509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Palmer</dc:creator>
  <cp:keywords/>
  <cp:lastModifiedBy>Brittany Grant</cp:lastModifiedBy>
  <cp:revision>2</cp:revision>
  <cp:lastPrinted>2021-05-19T16:05:00Z</cp:lastPrinted>
  <dcterms:created xsi:type="dcterms:W3CDTF">2022-07-07T18:52:00Z</dcterms:created>
  <dcterms:modified xsi:type="dcterms:W3CDTF">2022-07-07T18:52:00Z</dcterms:modified>
</cp:coreProperties>
</file>