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02" w:rsidRPr="00A96167" w:rsidRDefault="00D43A02" w:rsidP="00D43A02">
      <w:pPr>
        <w:pBdr>
          <w:top w:val="single" w:sz="6" w:space="18" w:color="767676"/>
        </w:pBdr>
        <w:shd w:val="clear" w:color="auto" w:fill="FFFFFF"/>
        <w:outlineLvl w:val="3"/>
        <w:rPr>
          <w:rFonts w:ascii="Calibri" w:eastAsia="Times New Roman" w:hAnsi="Calibri" w:cs="Calibri"/>
          <w:b/>
          <w:bCs/>
          <w:color w:val="2D2D2D"/>
        </w:rPr>
      </w:pPr>
      <w:r w:rsidRPr="00A96167">
        <w:rPr>
          <w:rFonts w:ascii="Calibri" w:eastAsia="Times New Roman" w:hAnsi="Calibri" w:cs="Calibri"/>
          <w:b/>
          <w:bCs/>
          <w:color w:val="2D2D2D"/>
        </w:rPr>
        <w:t>Job Description</w:t>
      </w:r>
    </w:p>
    <w:p w:rsidR="00D43A02" w:rsidRPr="00A96167" w:rsidRDefault="00D43A02" w:rsidP="00D43A02">
      <w:pPr>
        <w:shd w:val="clear" w:color="auto" w:fill="FFFFFF"/>
        <w:spacing w:after="150"/>
        <w:rPr>
          <w:rFonts w:ascii="Calibri" w:eastAsia="Times New Roman" w:hAnsi="Calibri" w:cs="Calibri"/>
          <w:color w:val="2D2D2D"/>
        </w:rPr>
      </w:pPr>
      <w:r w:rsidRPr="00A96167">
        <w:rPr>
          <w:rFonts w:ascii="Calibri" w:eastAsia="Times New Roman" w:hAnsi="Calibri" w:cs="Calibri"/>
          <w:color w:val="2D2D2D"/>
        </w:rPr>
        <w:t xml:space="preserve">SARC has been providing hope and resources to victims of domestic violence, sexual violence, and stalking in Harford County for over 40 years. We are currently seeking a qualified candidate for the position of Clinical Counselor. The ideal candidate will have a </w:t>
      </w:r>
      <w:r w:rsidRPr="00A96167">
        <w:rPr>
          <w:rFonts w:ascii="Calibri" w:eastAsia="Times New Roman" w:hAnsi="Calibri" w:cs="Calibri"/>
        </w:rPr>
        <w:t>Bachelor’s Degree in Psychology, Social Work or related field. The position requires case management experience.</w:t>
      </w:r>
    </w:p>
    <w:p w:rsidR="00D43A02" w:rsidRPr="00F27EC3" w:rsidRDefault="00D43A02" w:rsidP="00D43A02">
      <w:pPr>
        <w:shd w:val="clear" w:color="auto" w:fill="FFFFFF"/>
        <w:spacing w:after="150"/>
        <w:rPr>
          <w:rFonts w:ascii="Calibri" w:eastAsia="Times New Roman" w:hAnsi="Calibri" w:cs="Calibri"/>
          <w:b/>
          <w:color w:val="2D2D2D"/>
        </w:rPr>
      </w:pPr>
      <w:r w:rsidRPr="00F27EC3">
        <w:rPr>
          <w:rFonts w:ascii="Calibri" w:eastAsia="Times New Roman" w:hAnsi="Calibri" w:cs="Calibri"/>
          <w:b/>
          <w:color w:val="2D2D2D"/>
        </w:rPr>
        <w:t>This is a full-time position that requires working evenings until 8pm.</w:t>
      </w:r>
    </w:p>
    <w:p w:rsidR="00D43A02" w:rsidRPr="00A96167" w:rsidRDefault="00D43A02" w:rsidP="00D43A02">
      <w:pPr>
        <w:shd w:val="clear" w:color="auto" w:fill="FFFFFF"/>
        <w:spacing w:after="150"/>
        <w:rPr>
          <w:rFonts w:ascii="Calibri" w:eastAsia="Times New Roman" w:hAnsi="Calibri" w:cs="Calibri"/>
          <w:color w:val="2D2D2D"/>
        </w:rPr>
      </w:pPr>
      <w:r w:rsidRPr="00A96167">
        <w:rPr>
          <w:rFonts w:ascii="Calibri" w:eastAsia="Times New Roman" w:hAnsi="Calibri" w:cs="Calibri"/>
          <w:b/>
          <w:bCs/>
          <w:color w:val="2D2D2D"/>
        </w:rPr>
        <w:t>Essential Duties:</w:t>
      </w:r>
    </w:p>
    <w:p w:rsidR="00CF5DEB" w:rsidRPr="001A336C" w:rsidRDefault="00CF5DEB" w:rsidP="00CF5DEB">
      <w:pPr>
        <w:widowControl w:val="0"/>
        <w:numPr>
          <w:ilvl w:val="0"/>
          <w:numId w:val="1"/>
        </w:numPr>
        <w:autoSpaceDE w:val="0"/>
        <w:autoSpaceDN w:val="0"/>
        <w:ind w:left="360"/>
        <w:textAlignment w:val="baseline"/>
        <w:rPr>
          <w:rFonts w:ascii="Calibri" w:eastAsia="Times New Roman" w:hAnsi="Calibri" w:cs="Calibri"/>
        </w:rPr>
      </w:pPr>
      <w:r w:rsidRPr="00A96167">
        <w:rPr>
          <w:rFonts w:ascii="Calibri" w:eastAsia="Times New Roman" w:hAnsi="Calibri" w:cs="Calibri"/>
        </w:rPr>
        <w:t xml:space="preserve">Provide Case Management to all identified SARC clients. </w:t>
      </w:r>
    </w:p>
    <w:p w:rsidR="00D43A02" w:rsidRPr="001A336C" w:rsidRDefault="00D43A02" w:rsidP="00D43A02">
      <w:pPr>
        <w:widowControl w:val="0"/>
        <w:numPr>
          <w:ilvl w:val="0"/>
          <w:numId w:val="1"/>
        </w:numPr>
        <w:autoSpaceDE w:val="0"/>
        <w:autoSpaceDN w:val="0"/>
        <w:ind w:left="360"/>
        <w:textAlignment w:val="baseline"/>
        <w:rPr>
          <w:rFonts w:ascii="Calibri" w:eastAsia="Times New Roman" w:hAnsi="Calibri" w:cs="Calibri"/>
        </w:rPr>
      </w:pPr>
      <w:r w:rsidRPr="00A96167">
        <w:rPr>
          <w:rFonts w:ascii="Calibri" w:eastAsia="Times New Roman" w:hAnsi="Calibri" w:cs="Calibri"/>
        </w:rPr>
        <w:t>Conduct needs assessment for each client and provide the following as appropriate: crisis intervention, safety planning, advocacy, referrals, and follow-up.  </w:t>
      </w:r>
    </w:p>
    <w:p w:rsidR="00CF5DEB" w:rsidRDefault="00D43A02" w:rsidP="00D43A02">
      <w:pPr>
        <w:widowControl w:val="0"/>
        <w:numPr>
          <w:ilvl w:val="0"/>
          <w:numId w:val="1"/>
        </w:numPr>
        <w:autoSpaceDE w:val="0"/>
        <w:autoSpaceDN w:val="0"/>
        <w:ind w:left="360"/>
        <w:textAlignment w:val="baseline"/>
        <w:rPr>
          <w:rFonts w:ascii="Calibri" w:eastAsia="Times New Roman" w:hAnsi="Calibri" w:cs="Calibri"/>
        </w:rPr>
      </w:pPr>
      <w:r w:rsidRPr="00A96167">
        <w:rPr>
          <w:rFonts w:ascii="Calibri" w:eastAsia="Times New Roman" w:hAnsi="Calibri" w:cs="Calibri"/>
        </w:rPr>
        <w:t>Provide coverage for both scheduled and unscheduled 24-hour helpline shifts. </w:t>
      </w:r>
    </w:p>
    <w:p w:rsidR="00D43A02" w:rsidRPr="001A336C" w:rsidRDefault="00D43A02" w:rsidP="00D43A02">
      <w:pPr>
        <w:widowControl w:val="0"/>
        <w:numPr>
          <w:ilvl w:val="0"/>
          <w:numId w:val="1"/>
        </w:numPr>
        <w:autoSpaceDE w:val="0"/>
        <w:autoSpaceDN w:val="0"/>
        <w:ind w:left="360"/>
        <w:textAlignment w:val="baseline"/>
        <w:rPr>
          <w:rFonts w:ascii="Calibri" w:eastAsia="Times New Roman" w:hAnsi="Calibri" w:cs="Calibri"/>
        </w:rPr>
      </w:pPr>
      <w:r w:rsidRPr="00A96167">
        <w:rPr>
          <w:rFonts w:ascii="Calibri" w:eastAsia="Times New Roman" w:hAnsi="Calibri" w:cs="Calibri"/>
        </w:rPr>
        <w:t>Respond to 24-hour on-call needs for lethality project, sex trafficking program, and hospital companion on a rotating basis. </w:t>
      </w:r>
    </w:p>
    <w:p w:rsidR="00D43A02" w:rsidRPr="001A336C" w:rsidRDefault="00D43A02" w:rsidP="00D43A02">
      <w:pPr>
        <w:widowControl w:val="0"/>
        <w:numPr>
          <w:ilvl w:val="0"/>
          <w:numId w:val="1"/>
        </w:numPr>
        <w:autoSpaceDE w:val="0"/>
        <w:autoSpaceDN w:val="0"/>
        <w:ind w:left="360"/>
        <w:textAlignment w:val="baseline"/>
        <w:rPr>
          <w:rFonts w:ascii="Calibri" w:eastAsia="Times New Roman" w:hAnsi="Calibri" w:cs="Calibri"/>
        </w:rPr>
      </w:pPr>
      <w:r w:rsidRPr="00A96167">
        <w:rPr>
          <w:rFonts w:ascii="Calibri" w:eastAsia="Times New Roman" w:hAnsi="Calibri" w:cs="Calibri"/>
          <w:color w:val="2D2D2D"/>
        </w:rPr>
        <w:t>Assist in developing client goal plans to achieve autonomy, desired outcomes, and progress in self- sufficiency</w:t>
      </w:r>
      <w:r w:rsidR="005D7277">
        <w:rPr>
          <w:rFonts w:ascii="Calibri" w:eastAsia="Times New Roman" w:hAnsi="Calibri" w:cs="Calibri"/>
          <w:color w:val="2D2D2D"/>
        </w:rPr>
        <w:t>.</w:t>
      </w:r>
    </w:p>
    <w:p w:rsidR="00D43A02" w:rsidRPr="001A336C" w:rsidRDefault="00D43A02" w:rsidP="00D43A02">
      <w:pPr>
        <w:widowControl w:val="0"/>
        <w:numPr>
          <w:ilvl w:val="0"/>
          <w:numId w:val="2"/>
        </w:numPr>
        <w:autoSpaceDE w:val="0"/>
        <w:autoSpaceDN w:val="0"/>
        <w:ind w:left="360"/>
        <w:textAlignment w:val="baseline"/>
        <w:rPr>
          <w:rFonts w:ascii="Calibri" w:eastAsia="Times New Roman" w:hAnsi="Calibri" w:cs="Calibri"/>
        </w:rPr>
      </w:pPr>
      <w:r w:rsidRPr="00A96167">
        <w:rPr>
          <w:rFonts w:ascii="Calibri" w:eastAsia="Times New Roman" w:hAnsi="Calibri" w:cs="Calibri"/>
        </w:rPr>
        <w:t>Provide survivor advocacy and accompaniment to emergency medical care, medical forensic exams, law enforcement interviews, and prosecution interviews </w:t>
      </w:r>
    </w:p>
    <w:p w:rsidR="00D43A02" w:rsidRPr="001A336C" w:rsidRDefault="00D43A02" w:rsidP="00D43A02">
      <w:pPr>
        <w:widowControl w:val="0"/>
        <w:numPr>
          <w:ilvl w:val="0"/>
          <w:numId w:val="3"/>
        </w:numPr>
        <w:autoSpaceDE w:val="0"/>
        <w:autoSpaceDN w:val="0"/>
        <w:ind w:left="360"/>
        <w:textAlignment w:val="baseline"/>
        <w:rPr>
          <w:rFonts w:ascii="Calibri" w:eastAsia="Times New Roman" w:hAnsi="Calibri" w:cs="Calibri"/>
        </w:rPr>
      </w:pPr>
      <w:r w:rsidRPr="00A96167">
        <w:rPr>
          <w:rFonts w:ascii="Calibri" w:eastAsia="Times New Roman" w:hAnsi="Calibri" w:cs="Calibri"/>
        </w:rPr>
        <w:t xml:space="preserve">Assist </w:t>
      </w:r>
      <w:r w:rsidR="00560859">
        <w:rPr>
          <w:rFonts w:ascii="Calibri" w:eastAsia="Times New Roman" w:hAnsi="Calibri" w:cs="Calibri"/>
        </w:rPr>
        <w:t xml:space="preserve">clients </w:t>
      </w:r>
      <w:r w:rsidRPr="00A96167">
        <w:rPr>
          <w:rFonts w:ascii="Calibri" w:eastAsia="Times New Roman" w:hAnsi="Calibri" w:cs="Calibri"/>
        </w:rPr>
        <w:t>with obtaining and coordinate services including, but not limited to: safe housing, public benefits, emergency financial assistance, health care, substance abuse services, educational services, mental health, legal advocacy and representation, and other needed services.</w:t>
      </w:r>
      <w:r w:rsidRPr="00A96167">
        <w:rPr>
          <w:rFonts w:ascii="Calibri" w:eastAsia="Times New Roman" w:hAnsi="Calibri" w:cs="Calibri"/>
          <w:color w:val="D13438"/>
        </w:rPr>
        <w:t> </w:t>
      </w:r>
    </w:p>
    <w:p w:rsidR="00D43A02" w:rsidRPr="001A336C" w:rsidRDefault="00D43A02" w:rsidP="00D43A02">
      <w:pPr>
        <w:widowControl w:val="0"/>
        <w:numPr>
          <w:ilvl w:val="0"/>
          <w:numId w:val="3"/>
        </w:numPr>
        <w:autoSpaceDE w:val="0"/>
        <w:autoSpaceDN w:val="0"/>
        <w:ind w:left="360"/>
        <w:textAlignment w:val="baseline"/>
        <w:rPr>
          <w:rFonts w:ascii="Calibri" w:eastAsia="Times New Roman" w:hAnsi="Calibri" w:cs="Calibri"/>
        </w:rPr>
      </w:pPr>
      <w:r w:rsidRPr="00A96167">
        <w:rPr>
          <w:rFonts w:ascii="Calibri" w:eastAsia="Times New Roman" w:hAnsi="Calibri" w:cs="Calibri"/>
        </w:rPr>
        <w:t>Assist clients in completing applications, filing claims for compensation, and applying for and advocating for benefits available. </w:t>
      </w:r>
    </w:p>
    <w:p w:rsidR="00D43A02" w:rsidRPr="001A336C" w:rsidRDefault="00D43A02" w:rsidP="00D43A02">
      <w:pPr>
        <w:widowControl w:val="0"/>
        <w:numPr>
          <w:ilvl w:val="0"/>
          <w:numId w:val="4"/>
        </w:numPr>
        <w:autoSpaceDE w:val="0"/>
        <w:autoSpaceDN w:val="0"/>
        <w:ind w:left="360"/>
        <w:textAlignment w:val="baseline"/>
        <w:rPr>
          <w:rFonts w:ascii="Calibri" w:eastAsia="Times New Roman" w:hAnsi="Calibri" w:cs="Calibri"/>
        </w:rPr>
      </w:pPr>
      <w:r w:rsidRPr="00A96167">
        <w:rPr>
          <w:rFonts w:ascii="Calibri" w:eastAsia="Times New Roman" w:hAnsi="Calibri" w:cs="Calibri"/>
        </w:rPr>
        <w:t>Maintains all client records to ensure information is accurate and entered into ETO database. </w:t>
      </w:r>
    </w:p>
    <w:p w:rsidR="00D43A02" w:rsidRPr="001A336C" w:rsidRDefault="005D7277" w:rsidP="00D43A02">
      <w:pPr>
        <w:widowControl w:val="0"/>
        <w:numPr>
          <w:ilvl w:val="0"/>
          <w:numId w:val="5"/>
        </w:numPr>
        <w:autoSpaceDE w:val="0"/>
        <w:autoSpaceDN w:val="0"/>
        <w:ind w:left="360"/>
        <w:textAlignment w:val="baseline"/>
        <w:rPr>
          <w:rFonts w:ascii="Calibri" w:eastAsia="Times New Roman" w:hAnsi="Calibri" w:cs="Calibri"/>
        </w:rPr>
      </w:pPr>
      <w:r>
        <w:rPr>
          <w:rFonts w:ascii="Calibri" w:eastAsia="Times New Roman" w:hAnsi="Calibri" w:cs="Calibri"/>
        </w:rPr>
        <w:t>Reports to the</w:t>
      </w:r>
      <w:r w:rsidR="00D43A02" w:rsidRPr="00A96167">
        <w:rPr>
          <w:rFonts w:ascii="Calibri" w:eastAsia="Times New Roman" w:hAnsi="Calibri" w:cs="Calibri"/>
        </w:rPr>
        <w:t xml:space="preserve"> </w:t>
      </w:r>
      <w:r w:rsidR="00F27EC3">
        <w:rPr>
          <w:rFonts w:ascii="Calibri" w:eastAsia="Times New Roman" w:hAnsi="Calibri" w:cs="Calibri"/>
        </w:rPr>
        <w:t>Client</w:t>
      </w:r>
      <w:r w:rsidR="00D43A02" w:rsidRPr="00A96167">
        <w:rPr>
          <w:rFonts w:ascii="Calibri" w:eastAsia="Times New Roman" w:hAnsi="Calibri" w:cs="Calibri"/>
        </w:rPr>
        <w:t xml:space="preserve"> Services Coordinator </w:t>
      </w:r>
      <w:r>
        <w:rPr>
          <w:rFonts w:ascii="Calibri" w:eastAsia="Times New Roman" w:hAnsi="Calibri" w:cs="Calibri"/>
        </w:rPr>
        <w:t xml:space="preserve">and meets </w:t>
      </w:r>
      <w:r w:rsidR="00D43A02" w:rsidRPr="00A96167">
        <w:rPr>
          <w:rFonts w:ascii="Calibri" w:eastAsia="Times New Roman" w:hAnsi="Calibri" w:cs="Calibri"/>
        </w:rPr>
        <w:t>to discuss cases</w:t>
      </w:r>
      <w:r>
        <w:rPr>
          <w:rFonts w:ascii="Calibri" w:eastAsia="Times New Roman" w:hAnsi="Calibri" w:cs="Calibri"/>
        </w:rPr>
        <w:t>.</w:t>
      </w:r>
    </w:p>
    <w:p w:rsidR="00D43A02" w:rsidRPr="00A96167" w:rsidRDefault="00D43A02" w:rsidP="00D43A02">
      <w:pPr>
        <w:widowControl w:val="0"/>
        <w:numPr>
          <w:ilvl w:val="0"/>
          <w:numId w:val="5"/>
        </w:numPr>
        <w:autoSpaceDE w:val="0"/>
        <w:autoSpaceDN w:val="0"/>
        <w:ind w:left="360"/>
        <w:textAlignment w:val="baseline"/>
        <w:rPr>
          <w:rFonts w:ascii="Calibri" w:eastAsia="Times New Roman" w:hAnsi="Calibri" w:cs="Calibri"/>
        </w:rPr>
      </w:pPr>
      <w:r w:rsidRPr="00A96167">
        <w:rPr>
          <w:rFonts w:ascii="Calibri" w:eastAsia="Times New Roman" w:hAnsi="Calibri" w:cs="Calibri"/>
        </w:rPr>
        <w:t>Other duties as assigned by management. </w:t>
      </w:r>
    </w:p>
    <w:p w:rsidR="00D43A02" w:rsidRPr="00A96167" w:rsidRDefault="00D43A02" w:rsidP="00D43A02">
      <w:pPr>
        <w:widowControl w:val="0"/>
        <w:autoSpaceDE w:val="0"/>
        <w:autoSpaceDN w:val="0"/>
        <w:ind w:left="360"/>
        <w:textAlignment w:val="baseline"/>
        <w:rPr>
          <w:rFonts w:ascii="Calibri" w:eastAsia="Times New Roman" w:hAnsi="Calibri" w:cs="Calibri"/>
        </w:rPr>
      </w:pPr>
    </w:p>
    <w:p w:rsidR="00D43A02" w:rsidRPr="00A96167" w:rsidRDefault="00D43A02" w:rsidP="00D43A02">
      <w:pPr>
        <w:shd w:val="clear" w:color="auto" w:fill="FFFFFF"/>
        <w:spacing w:after="150"/>
        <w:rPr>
          <w:rFonts w:ascii="Calibri" w:eastAsia="Times New Roman" w:hAnsi="Calibri" w:cs="Calibri"/>
          <w:color w:val="2D2D2D"/>
        </w:rPr>
      </w:pPr>
      <w:r w:rsidRPr="00A96167">
        <w:rPr>
          <w:rFonts w:ascii="Calibri" w:eastAsia="Times New Roman" w:hAnsi="Calibri" w:cs="Calibri"/>
          <w:color w:val="2D2D2D"/>
        </w:rPr>
        <w:t>SARC offers a competitive benefits package including medical insurance, dental insurance, and vacation/sick/holiday pay and retirement plan.</w:t>
      </w:r>
    </w:p>
    <w:p w:rsidR="00D43A02" w:rsidRPr="00A96167" w:rsidRDefault="00D43A02" w:rsidP="00D43A02">
      <w:pPr>
        <w:shd w:val="clear" w:color="auto" w:fill="FFFFFF"/>
        <w:spacing w:after="150"/>
        <w:rPr>
          <w:rFonts w:ascii="Calibri" w:eastAsia="Times New Roman" w:hAnsi="Calibri" w:cs="Calibri"/>
          <w:color w:val="2D2D2D"/>
        </w:rPr>
      </w:pPr>
      <w:r w:rsidRPr="00A96167">
        <w:rPr>
          <w:rFonts w:ascii="Calibri" w:eastAsia="Times New Roman" w:hAnsi="Calibri" w:cs="Calibri"/>
          <w:color w:val="2D2D2D"/>
        </w:rPr>
        <w:t>All qualified applicants will receive consideration for employment without regard to political or religious opinion or affiliation, race, creed, color, age, sex, sexual orientation, gender identity, national origin, or physical or mental disability.</w:t>
      </w:r>
    </w:p>
    <w:p w:rsidR="00D43A02" w:rsidRDefault="00D43A02" w:rsidP="00D43A02">
      <w:pPr>
        <w:shd w:val="clear" w:color="auto" w:fill="FFFFFF"/>
        <w:spacing w:after="150"/>
        <w:rPr>
          <w:rFonts w:ascii="Calibri" w:eastAsia="Times New Roman" w:hAnsi="Calibri" w:cs="Calibri"/>
          <w:color w:val="2D2D2D"/>
        </w:rPr>
      </w:pPr>
      <w:r w:rsidRPr="00A96167">
        <w:rPr>
          <w:rFonts w:ascii="Calibri" w:eastAsia="Times New Roman" w:hAnsi="Calibri" w:cs="Calibri"/>
          <w:color w:val="2D2D2D"/>
        </w:rPr>
        <w:t>Job Type: Full-time</w:t>
      </w:r>
    </w:p>
    <w:p w:rsidR="00666D9B" w:rsidRPr="00A96167" w:rsidRDefault="00666D9B" w:rsidP="00D43A02">
      <w:pPr>
        <w:shd w:val="clear" w:color="auto" w:fill="FFFFFF"/>
        <w:spacing w:after="150"/>
        <w:rPr>
          <w:rFonts w:ascii="Calibri" w:eastAsia="Times New Roman" w:hAnsi="Calibri" w:cs="Calibri"/>
          <w:color w:val="2D2D2D"/>
        </w:rPr>
      </w:pPr>
      <w:bookmarkStart w:id="0" w:name="_GoBack"/>
      <w:r>
        <w:rPr>
          <w:rFonts w:ascii="Calibri" w:eastAsia="Times New Roman" w:hAnsi="Calibri" w:cs="Calibri"/>
          <w:color w:val="2D2D2D"/>
        </w:rPr>
        <w:t>Send Resume to: jobs@sarc-maryland.org</w:t>
      </w:r>
      <w:bookmarkEnd w:id="0"/>
    </w:p>
    <w:p w:rsidR="003E609B" w:rsidRPr="00F27EC3" w:rsidRDefault="009B66BA">
      <w:pPr>
        <w:rPr>
          <w:rFonts w:asciiTheme="minorHAnsi" w:hAnsiTheme="minorHAnsi" w:cstheme="minorHAnsi"/>
        </w:rPr>
      </w:pPr>
      <w:r w:rsidRPr="00F27EC3">
        <w:rPr>
          <w:rFonts w:asciiTheme="minorHAnsi" w:hAnsiTheme="minorHAnsi" w:cstheme="minorHAnsi"/>
          <w:color w:val="2D2D2D"/>
          <w:shd w:val="clear" w:color="auto" w:fill="FFFFFF"/>
        </w:rPr>
        <w:t>COVID-19 considerations</w:t>
      </w:r>
      <w:proofErr w:type="gramStart"/>
      <w:r w:rsidRPr="00F27EC3">
        <w:rPr>
          <w:rFonts w:asciiTheme="minorHAnsi" w:hAnsiTheme="minorHAnsi" w:cstheme="minorHAnsi"/>
          <w:color w:val="2D2D2D"/>
          <w:shd w:val="clear" w:color="auto" w:fill="FFFFFF"/>
        </w:rPr>
        <w:t>:</w:t>
      </w:r>
      <w:proofErr w:type="gramEnd"/>
      <w:r w:rsidRPr="00F27EC3">
        <w:rPr>
          <w:rFonts w:asciiTheme="minorHAnsi" w:hAnsiTheme="minorHAnsi" w:cstheme="minorHAnsi"/>
          <w:color w:val="2D2D2D"/>
        </w:rPr>
        <w:br/>
      </w:r>
      <w:r w:rsidRPr="00F27EC3">
        <w:rPr>
          <w:rFonts w:asciiTheme="minorHAnsi" w:hAnsiTheme="minorHAnsi" w:cstheme="minorHAnsi"/>
          <w:color w:val="2D2D2D"/>
          <w:shd w:val="clear" w:color="auto" w:fill="FFFFFF"/>
        </w:rPr>
        <w:t>SARC considers staff safety of paramount importance. We require staff to wear masks at all times. We phased in our return and staggered schedules for less contact with other staff. We have installed clear barriers to reduce contact with clients.</w:t>
      </w:r>
    </w:p>
    <w:sectPr w:rsidR="003E609B" w:rsidRPr="00F27EC3" w:rsidSect="006E239A">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B37" w:rsidRDefault="00226B37" w:rsidP="00226B37">
      <w:r>
        <w:separator/>
      </w:r>
    </w:p>
  </w:endnote>
  <w:endnote w:type="continuationSeparator" w:id="0">
    <w:p w:rsidR="00226B37" w:rsidRDefault="00226B37" w:rsidP="0022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B37" w:rsidRDefault="00226B37" w:rsidP="00226B37">
      <w:r>
        <w:separator/>
      </w:r>
    </w:p>
  </w:footnote>
  <w:footnote w:type="continuationSeparator" w:id="0">
    <w:p w:rsidR="00226B37" w:rsidRDefault="00226B37" w:rsidP="00226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9B" w:rsidRDefault="00666D9B" w:rsidP="00666D9B">
    <w:pPr>
      <w:pStyle w:val="Header"/>
      <w:rPr>
        <w:b/>
        <w:sz w:val="28"/>
        <w:szCs w:val="28"/>
      </w:rPr>
    </w:pPr>
    <w:r>
      <w:rPr>
        <w:b/>
        <w:sz w:val="28"/>
        <w:szCs w:val="28"/>
      </w:rPr>
      <w:t xml:space="preserve">SARC, </w:t>
    </w:r>
    <w:proofErr w:type="spellStart"/>
    <w:r>
      <w:rPr>
        <w:b/>
        <w:sz w:val="28"/>
        <w:szCs w:val="28"/>
      </w:rPr>
      <w:t>Inc</w:t>
    </w:r>
    <w:proofErr w:type="spellEnd"/>
    <w:r>
      <w:rPr>
        <w:b/>
        <w:sz w:val="28"/>
        <w:szCs w:val="28"/>
      </w:rPr>
      <w:t>, Sexual Assault Spouse Abuse Resource Center</w:t>
    </w:r>
  </w:p>
  <w:p w:rsidR="00666D9B" w:rsidRDefault="00666D9B">
    <w:pPr>
      <w:pStyle w:val="Header"/>
      <w:rPr>
        <w:b/>
      </w:rPr>
    </w:pPr>
  </w:p>
  <w:p w:rsidR="00900BD0" w:rsidRPr="00900BD0" w:rsidRDefault="00900BD0">
    <w:pPr>
      <w:pStyle w:val="Header"/>
      <w:rPr>
        <w:b/>
      </w:rPr>
    </w:pPr>
    <w:r>
      <w:rPr>
        <w:b/>
      </w:rPr>
      <w:t>CLIENT SERVICES ADVOCATE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B269E"/>
    <w:multiLevelType w:val="multilevel"/>
    <w:tmpl w:val="88DE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A1041B"/>
    <w:multiLevelType w:val="multilevel"/>
    <w:tmpl w:val="3CA4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F65198"/>
    <w:multiLevelType w:val="multilevel"/>
    <w:tmpl w:val="FB5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B73A66"/>
    <w:multiLevelType w:val="multilevel"/>
    <w:tmpl w:val="42D2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CB1ED4"/>
    <w:multiLevelType w:val="multilevel"/>
    <w:tmpl w:val="BC9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02"/>
    <w:rsid w:val="00174DF6"/>
    <w:rsid w:val="00226B37"/>
    <w:rsid w:val="003E609B"/>
    <w:rsid w:val="00560859"/>
    <w:rsid w:val="005D7277"/>
    <w:rsid w:val="00666D9B"/>
    <w:rsid w:val="006E239A"/>
    <w:rsid w:val="00900BD0"/>
    <w:rsid w:val="009B66BA"/>
    <w:rsid w:val="00A96167"/>
    <w:rsid w:val="00AA465B"/>
    <w:rsid w:val="00CF5DEB"/>
    <w:rsid w:val="00D43A02"/>
    <w:rsid w:val="00D80DBD"/>
    <w:rsid w:val="00F2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B9726-5978-49EE-9436-9F203451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A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B37"/>
    <w:pPr>
      <w:tabs>
        <w:tab w:val="center" w:pos="4680"/>
        <w:tab w:val="right" w:pos="9360"/>
      </w:tabs>
    </w:pPr>
  </w:style>
  <w:style w:type="character" w:customStyle="1" w:styleId="HeaderChar">
    <w:name w:val="Header Char"/>
    <w:basedOn w:val="DefaultParagraphFont"/>
    <w:link w:val="Header"/>
    <w:uiPriority w:val="99"/>
    <w:rsid w:val="00226B37"/>
    <w:rPr>
      <w:rFonts w:ascii="Times New Roman" w:hAnsi="Times New Roman" w:cs="Times New Roman"/>
      <w:sz w:val="24"/>
      <w:szCs w:val="24"/>
    </w:rPr>
  </w:style>
  <w:style w:type="paragraph" w:styleId="Footer">
    <w:name w:val="footer"/>
    <w:basedOn w:val="Normal"/>
    <w:link w:val="FooterChar"/>
    <w:uiPriority w:val="99"/>
    <w:unhideWhenUsed/>
    <w:rsid w:val="00226B37"/>
    <w:pPr>
      <w:tabs>
        <w:tab w:val="center" w:pos="4680"/>
        <w:tab w:val="right" w:pos="9360"/>
      </w:tabs>
    </w:pPr>
  </w:style>
  <w:style w:type="character" w:customStyle="1" w:styleId="FooterChar">
    <w:name w:val="Footer Char"/>
    <w:basedOn w:val="DefaultParagraphFont"/>
    <w:link w:val="Footer"/>
    <w:uiPriority w:val="99"/>
    <w:rsid w:val="00226B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Simich</dc:creator>
  <cp:keywords/>
  <dc:description/>
  <cp:lastModifiedBy>Cynthia PreVatte</cp:lastModifiedBy>
  <cp:revision>9</cp:revision>
  <dcterms:created xsi:type="dcterms:W3CDTF">2021-02-26T20:48:00Z</dcterms:created>
  <dcterms:modified xsi:type="dcterms:W3CDTF">2021-03-08T14:49:00Z</dcterms:modified>
</cp:coreProperties>
</file>